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19" w:rsidRPr="00217DAE" w:rsidRDefault="00585FAF" w:rsidP="00585FA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</w:t>
      </w:r>
      <w:r w:rsidR="00C86819">
        <w:rPr>
          <w:sz w:val="30"/>
          <w:szCs w:val="30"/>
        </w:rPr>
        <w:t xml:space="preserve">Приложение </w:t>
      </w:r>
      <w:r w:rsidR="00C2181E">
        <w:rPr>
          <w:sz w:val="30"/>
          <w:szCs w:val="30"/>
        </w:rPr>
        <w:t>1</w:t>
      </w:r>
    </w:p>
    <w:p w:rsidR="00C86819" w:rsidRDefault="00585FAF" w:rsidP="00C2181E">
      <w:pPr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  <w:r w:rsidR="00C86819">
        <w:rPr>
          <w:sz w:val="30"/>
          <w:szCs w:val="30"/>
        </w:rPr>
        <w:t xml:space="preserve">к приказу </w:t>
      </w:r>
      <w:r w:rsidR="00C2181E">
        <w:rPr>
          <w:sz w:val="30"/>
          <w:szCs w:val="30"/>
        </w:rPr>
        <w:t>директора центра</w:t>
      </w:r>
    </w:p>
    <w:p w:rsidR="008C0808" w:rsidRDefault="00585FAF" w:rsidP="009744E1">
      <w:pPr>
        <w:spacing w:line="360" w:lineRule="auto"/>
        <w:ind w:left="566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F05AC3">
        <w:rPr>
          <w:sz w:val="30"/>
          <w:szCs w:val="30"/>
        </w:rPr>
        <w:t xml:space="preserve">           </w:t>
      </w:r>
      <w:r w:rsidR="00A127B8">
        <w:rPr>
          <w:sz w:val="30"/>
          <w:szCs w:val="30"/>
        </w:rPr>
        <w:t>13</w:t>
      </w:r>
      <w:r w:rsidR="00B56C2E">
        <w:rPr>
          <w:sz w:val="30"/>
          <w:szCs w:val="30"/>
        </w:rPr>
        <w:t>.02</w:t>
      </w:r>
      <w:r w:rsidR="00515E08">
        <w:rPr>
          <w:sz w:val="30"/>
          <w:szCs w:val="30"/>
        </w:rPr>
        <w:t>.202</w:t>
      </w:r>
      <w:r w:rsidR="00B56C2E">
        <w:rPr>
          <w:sz w:val="30"/>
          <w:szCs w:val="30"/>
        </w:rPr>
        <w:t>6</w:t>
      </w:r>
      <w:r w:rsidR="00050021">
        <w:rPr>
          <w:sz w:val="30"/>
          <w:szCs w:val="30"/>
        </w:rPr>
        <w:t xml:space="preserve"> № </w:t>
      </w:r>
      <w:bookmarkStart w:id="0" w:name="_GoBack"/>
      <w:bookmarkEnd w:id="0"/>
      <w:r w:rsidR="00A127B8">
        <w:rPr>
          <w:sz w:val="30"/>
          <w:szCs w:val="30"/>
        </w:rPr>
        <w:t>34-од</w:t>
      </w:r>
      <w:r w:rsidR="00C2181E">
        <w:rPr>
          <w:sz w:val="30"/>
          <w:szCs w:val="30"/>
        </w:rPr>
        <w:t xml:space="preserve"> </w:t>
      </w:r>
    </w:p>
    <w:p w:rsidR="002E599C" w:rsidRPr="009744E1" w:rsidRDefault="002E599C" w:rsidP="00BA6A8A">
      <w:pPr>
        <w:spacing w:line="280" w:lineRule="exact"/>
        <w:rPr>
          <w:sz w:val="28"/>
          <w:szCs w:val="28"/>
        </w:rPr>
      </w:pPr>
      <w:r w:rsidRPr="009744E1">
        <w:rPr>
          <w:sz w:val="28"/>
          <w:szCs w:val="28"/>
        </w:rPr>
        <w:t>ПЕРЕЧЕНЬ</w:t>
      </w:r>
    </w:p>
    <w:p w:rsidR="00BA6A8A" w:rsidRDefault="002E599C" w:rsidP="00BA6A8A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9744E1">
        <w:rPr>
          <w:sz w:val="28"/>
          <w:szCs w:val="28"/>
        </w:rPr>
        <w:t>а</w:t>
      </w:r>
      <w:r w:rsidR="00C86819" w:rsidRPr="009744E1">
        <w:rPr>
          <w:sz w:val="28"/>
          <w:szCs w:val="28"/>
        </w:rPr>
        <w:t>дминистративных</w:t>
      </w:r>
      <w:r w:rsidR="00200625" w:rsidRPr="009744E1">
        <w:rPr>
          <w:sz w:val="28"/>
          <w:szCs w:val="28"/>
        </w:rPr>
        <w:t xml:space="preserve"> </w:t>
      </w:r>
      <w:r w:rsidR="00C86819" w:rsidRPr="009744E1">
        <w:rPr>
          <w:sz w:val="28"/>
          <w:szCs w:val="28"/>
        </w:rPr>
        <w:t>процедур</w:t>
      </w:r>
      <w:r w:rsidR="00502E65" w:rsidRPr="009744E1">
        <w:rPr>
          <w:sz w:val="28"/>
          <w:szCs w:val="28"/>
        </w:rPr>
        <w:t>,</w:t>
      </w:r>
      <w:r w:rsidRPr="009744E1">
        <w:rPr>
          <w:sz w:val="28"/>
          <w:szCs w:val="28"/>
        </w:rPr>
        <w:t xml:space="preserve"> </w:t>
      </w:r>
      <w:r w:rsidR="00AA415B" w:rsidRPr="009744E1">
        <w:rPr>
          <w:sz w:val="28"/>
          <w:szCs w:val="28"/>
        </w:rPr>
        <w:t xml:space="preserve">осуществляемых </w:t>
      </w:r>
      <w:r w:rsidR="00BA6A8A" w:rsidRPr="00BA6A8A">
        <w:rPr>
          <w:sz w:val="28"/>
          <w:szCs w:val="28"/>
        </w:rPr>
        <w:t xml:space="preserve">государственным учреждением «Территориальный центр </w:t>
      </w:r>
    </w:p>
    <w:p w:rsidR="00BA6A8A" w:rsidRDefault="00BA6A8A" w:rsidP="00BA6A8A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BA6A8A">
        <w:rPr>
          <w:sz w:val="28"/>
          <w:szCs w:val="28"/>
        </w:rPr>
        <w:t>социального обсл</w:t>
      </w:r>
      <w:r w:rsidRPr="00BA6A8A">
        <w:rPr>
          <w:sz w:val="28"/>
          <w:szCs w:val="28"/>
        </w:rPr>
        <w:t>у</w:t>
      </w:r>
      <w:r w:rsidRPr="00BA6A8A">
        <w:rPr>
          <w:sz w:val="28"/>
          <w:szCs w:val="28"/>
        </w:rPr>
        <w:t xml:space="preserve">живания населения Городокского района» в соответствии с Указом Президента Республики </w:t>
      </w:r>
    </w:p>
    <w:p w:rsidR="00BA6A8A" w:rsidRDefault="00BA6A8A" w:rsidP="00BA6A8A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BA6A8A">
        <w:rPr>
          <w:sz w:val="28"/>
          <w:szCs w:val="28"/>
        </w:rPr>
        <w:t>Бел</w:t>
      </w:r>
      <w:r>
        <w:rPr>
          <w:sz w:val="28"/>
          <w:szCs w:val="28"/>
        </w:rPr>
        <w:t>а</w:t>
      </w:r>
      <w:r w:rsidRPr="00BA6A8A">
        <w:rPr>
          <w:sz w:val="28"/>
          <w:szCs w:val="28"/>
        </w:rPr>
        <w:t xml:space="preserve">русь от 26 апреля 2010 г. № 200 «Об административных процедурах, осуществляемых государственными </w:t>
      </w:r>
    </w:p>
    <w:p w:rsidR="002E599C" w:rsidRPr="009744E1" w:rsidRDefault="00BA6A8A" w:rsidP="00BA6A8A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BA6A8A">
        <w:rPr>
          <w:sz w:val="28"/>
          <w:szCs w:val="28"/>
        </w:rPr>
        <w:t>органами и иными ор</w:t>
      </w:r>
      <w:r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BA6A8A">
        <w:rPr>
          <w:sz w:val="28"/>
          <w:szCs w:val="28"/>
        </w:rPr>
        <w:t>низациями по заявлениям граждан»</w:t>
      </w:r>
      <w:r>
        <w:rPr>
          <w:sz w:val="28"/>
          <w:szCs w:val="28"/>
        </w:rPr>
        <w:t xml:space="preserve">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5528"/>
        <w:gridCol w:w="1701"/>
        <w:gridCol w:w="2268"/>
        <w:gridCol w:w="2694"/>
      </w:tblGrid>
      <w:tr w:rsidR="00E81FE2" w:rsidRPr="001E5827" w:rsidTr="00A127B8">
        <w:trPr>
          <w:trHeight w:val="1483"/>
        </w:trPr>
        <w:tc>
          <w:tcPr>
            <w:tcW w:w="2977" w:type="dxa"/>
            <w:shd w:val="clear" w:color="auto" w:fill="auto"/>
          </w:tcPr>
          <w:p w:rsidR="00585FAF" w:rsidRPr="00CB0178" w:rsidRDefault="00E81FE2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Наименование </w:t>
            </w:r>
            <w:r w:rsidR="00585FAF" w:rsidRPr="00CB0178">
              <w:rPr>
                <w:sz w:val="26"/>
                <w:szCs w:val="26"/>
              </w:rPr>
              <w:t xml:space="preserve">    </w:t>
            </w:r>
          </w:p>
          <w:p w:rsidR="004B0BD4" w:rsidRPr="00CB0178" w:rsidRDefault="00E81FE2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ад</w:t>
            </w:r>
            <w:r w:rsidR="00C86819" w:rsidRPr="00CB0178">
              <w:rPr>
                <w:sz w:val="26"/>
                <w:szCs w:val="26"/>
              </w:rPr>
              <w:t>министра</w:t>
            </w:r>
            <w:r w:rsidRPr="00CB0178">
              <w:rPr>
                <w:sz w:val="26"/>
                <w:szCs w:val="26"/>
              </w:rPr>
              <w:t xml:space="preserve">тивной </w:t>
            </w:r>
          </w:p>
          <w:p w:rsidR="00E81FE2" w:rsidRPr="00CB0178" w:rsidRDefault="00E81FE2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пр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цедуры</w:t>
            </w:r>
          </w:p>
        </w:tc>
        <w:tc>
          <w:tcPr>
            <w:tcW w:w="5528" w:type="dxa"/>
            <w:shd w:val="clear" w:color="auto" w:fill="auto"/>
          </w:tcPr>
          <w:p w:rsidR="00585FAF" w:rsidRPr="001E5827" w:rsidRDefault="00047BF2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</w:rPr>
            </w:pPr>
            <w:r w:rsidRPr="001E5827">
              <w:rPr>
                <w:sz w:val="26"/>
                <w:szCs w:val="26"/>
              </w:rPr>
              <w:t>Документы и (или) сведения, предста</w:t>
            </w:r>
            <w:r w:rsidRPr="001E5827">
              <w:rPr>
                <w:sz w:val="26"/>
                <w:szCs w:val="26"/>
              </w:rPr>
              <w:t>в</w:t>
            </w:r>
            <w:r w:rsidRPr="001E5827">
              <w:rPr>
                <w:sz w:val="26"/>
                <w:szCs w:val="26"/>
              </w:rPr>
              <w:t>ляемые гражданином для осуществл</w:t>
            </w:r>
            <w:r w:rsidRPr="001E5827">
              <w:rPr>
                <w:sz w:val="26"/>
                <w:szCs w:val="26"/>
              </w:rPr>
              <w:t>е</w:t>
            </w:r>
            <w:r w:rsidRPr="001E5827">
              <w:rPr>
                <w:sz w:val="26"/>
                <w:szCs w:val="26"/>
              </w:rPr>
              <w:t xml:space="preserve">ния </w:t>
            </w:r>
          </w:p>
          <w:p w:rsidR="00E81FE2" w:rsidRPr="001E5827" w:rsidRDefault="00047BF2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  <w:vertAlign w:val="superscript"/>
              </w:rPr>
            </w:pPr>
            <w:r w:rsidRPr="001E5827">
              <w:rPr>
                <w:sz w:val="26"/>
                <w:szCs w:val="26"/>
              </w:rPr>
              <w:t>административной пр</w:t>
            </w:r>
            <w:r w:rsidRPr="001E5827">
              <w:rPr>
                <w:sz w:val="26"/>
                <w:szCs w:val="26"/>
              </w:rPr>
              <w:t>о</w:t>
            </w:r>
            <w:r w:rsidRPr="001E5827">
              <w:rPr>
                <w:sz w:val="26"/>
                <w:szCs w:val="26"/>
              </w:rPr>
              <w:t>цедуры</w:t>
            </w:r>
            <w:r w:rsidR="00AF3201" w:rsidRPr="001E5827"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E81FE2" w:rsidRPr="001E5827" w:rsidRDefault="00217DAE" w:rsidP="00A127B8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E5827">
              <w:rPr>
                <w:sz w:val="26"/>
                <w:szCs w:val="26"/>
              </w:rPr>
              <w:t>Размер пл</w:t>
            </w:r>
            <w:r w:rsidRPr="001E5827">
              <w:rPr>
                <w:sz w:val="26"/>
                <w:szCs w:val="26"/>
              </w:rPr>
              <w:t>а</w:t>
            </w:r>
            <w:r w:rsidRPr="001E5827">
              <w:rPr>
                <w:sz w:val="26"/>
                <w:szCs w:val="26"/>
              </w:rPr>
              <w:t>ты, взима</w:t>
            </w:r>
            <w:r w:rsidRPr="001E5827">
              <w:rPr>
                <w:sz w:val="26"/>
                <w:szCs w:val="26"/>
              </w:rPr>
              <w:t>е</w:t>
            </w:r>
            <w:r w:rsidRPr="001E5827">
              <w:rPr>
                <w:sz w:val="26"/>
                <w:szCs w:val="26"/>
              </w:rPr>
              <w:t>мой при осуществл</w:t>
            </w:r>
            <w:r w:rsidRPr="001E5827">
              <w:rPr>
                <w:sz w:val="26"/>
                <w:szCs w:val="26"/>
              </w:rPr>
              <w:t>е</w:t>
            </w:r>
            <w:r w:rsidRPr="001E5827">
              <w:rPr>
                <w:sz w:val="26"/>
                <w:szCs w:val="26"/>
              </w:rPr>
              <w:t>нии админ</w:t>
            </w:r>
            <w:r w:rsidRPr="001E5827">
              <w:rPr>
                <w:sz w:val="26"/>
                <w:szCs w:val="26"/>
              </w:rPr>
              <w:t>и</w:t>
            </w:r>
            <w:r w:rsidRPr="001E5827">
              <w:rPr>
                <w:sz w:val="26"/>
                <w:szCs w:val="26"/>
              </w:rPr>
              <w:t>стративной проц</w:t>
            </w:r>
            <w:r w:rsidRPr="001E5827">
              <w:rPr>
                <w:sz w:val="26"/>
                <w:szCs w:val="26"/>
              </w:rPr>
              <w:t>е</w:t>
            </w:r>
            <w:r w:rsidR="00AF3201" w:rsidRPr="001E5827">
              <w:rPr>
                <w:sz w:val="26"/>
                <w:szCs w:val="26"/>
              </w:rPr>
              <w:t>дуры</w:t>
            </w:r>
          </w:p>
        </w:tc>
        <w:tc>
          <w:tcPr>
            <w:tcW w:w="2268" w:type="dxa"/>
          </w:tcPr>
          <w:p w:rsidR="00217DAE" w:rsidRPr="001E5827" w:rsidRDefault="00217DAE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</w:rPr>
            </w:pPr>
            <w:r w:rsidRPr="001E5827">
              <w:rPr>
                <w:sz w:val="26"/>
                <w:szCs w:val="26"/>
              </w:rPr>
              <w:t>Максимальный срок осуществл</w:t>
            </w:r>
            <w:r w:rsidRPr="001E5827">
              <w:rPr>
                <w:sz w:val="26"/>
                <w:szCs w:val="26"/>
              </w:rPr>
              <w:t>е</w:t>
            </w:r>
            <w:r w:rsidRPr="001E5827">
              <w:rPr>
                <w:sz w:val="26"/>
                <w:szCs w:val="26"/>
              </w:rPr>
              <w:t xml:space="preserve">ния </w:t>
            </w:r>
          </w:p>
          <w:p w:rsidR="00E81FE2" w:rsidRPr="001E5827" w:rsidRDefault="00217DAE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</w:rPr>
            </w:pPr>
            <w:r w:rsidRPr="001E5827">
              <w:rPr>
                <w:sz w:val="26"/>
                <w:szCs w:val="26"/>
              </w:rPr>
              <w:t>администрати</w:t>
            </w:r>
            <w:r w:rsidRPr="001E5827">
              <w:rPr>
                <w:sz w:val="26"/>
                <w:szCs w:val="26"/>
              </w:rPr>
              <w:t>в</w:t>
            </w:r>
            <w:r w:rsidRPr="001E5827">
              <w:rPr>
                <w:sz w:val="26"/>
                <w:szCs w:val="26"/>
              </w:rPr>
              <w:t>ной процед</w:t>
            </w:r>
            <w:r w:rsidRPr="001E5827">
              <w:rPr>
                <w:sz w:val="26"/>
                <w:szCs w:val="26"/>
              </w:rPr>
              <w:t>у</w:t>
            </w:r>
            <w:r w:rsidRPr="001E5827">
              <w:rPr>
                <w:sz w:val="26"/>
                <w:szCs w:val="26"/>
              </w:rPr>
              <w:t>ры</w:t>
            </w:r>
          </w:p>
        </w:tc>
        <w:tc>
          <w:tcPr>
            <w:tcW w:w="2694" w:type="dxa"/>
          </w:tcPr>
          <w:p w:rsidR="00E81FE2" w:rsidRPr="001E5827" w:rsidRDefault="00217DAE" w:rsidP="00A127B8">
            <w:pPr>
              <w:pStyle w:val="aa"/>
              <w:spacing w:after="0" w:line="240" w:lineRule="exact"/>
              <w:jc w:val="center"/>
              <w:rPr>
                <w:sz w:val="26"/>
                <w:szCs w:val="26"/>
              </w:rPr>
            </w:pPr>
            <w:r w:rsidRPr="001E5827">
              <w:rPr>
                <w:sz w:val="26"/>
                <w:szCs w:val="26"/>
              </w:rPr>
              <w:t>Срок действия спра</w:t>
            </w:r>
            <w:r w:rsidRPr="001E5827">
              <w:rPr>
                <w:sz w:val="26"/>
                <w:szCs w:val="26"/>
              </w:rPr>
              <w:t>в</w:t>
            </w:r>
            <w:r w:rsidRPr="001E5827">
              <w:rPr>
                <w:sz w:val="26"/>
                <w:szCs w:val="26"/>
              </w:rPr>
              <w:t>ки, другого докуме</w:t>
            </w:r>
            <w:r w:rsidRPr="001E5827">
              <w:rPr>
                <w:sz w:val="26"/>
                <w:szCs w:val="26"/>
              </w:rPr>
              <w:t>н</w:t>
            </w:r>
            <w:r w:rsidRPr="001E5827">
              <w:rPr>
                <w:sz w:val="26"/>
                <w:szCs w:val="26"/>
              </w:rPr>
              <w:t>та (решения), выд</w:t>
            </w:r>
            <w:r w:rsidRPr="001E5827">
              <w:rPr>
                <w:sz w:val="26"/>
                <w:szCs w:val="26"/>
              </w:rPr>
              <w:t>а</w:t>
            </w:r>
            <w:r w:rsidRPr="001E5827">
              <w:rPr>
                <w:sz w:val="26"/>
                <w:szCs w:val="26"/>
              </w:rPr>
              <w:t>ваемых (принимаем</w:t>
            </w:r>
            <w:r w:rsidRPr="001E5827">
              <w:rPr>
                <w:sz w:val="26"/>
                <w:szCs w:val="26"/>
              </w:rPr>
              <w:t>о</w:t>
            </w:r>
            <w:r w:rsidRPr="001E5827">
              <w:rPr>
                <w:sz w:val="26"/>
                <w:szCs w:val="26"/>
              </w:rPr>
              <w:t>го) при осуществл</w:t>
            </w:r>
            <w:r w:rsidRPr="001E5827">
              <w:rPr>
                <w:sz w:val="26"/>
                <w:szCs w:val="26"/>
              </w:rPr>
              <w:t>е</w:t>
            </w:r>
            <w:r w:rsidRPr="001E5827">
              <w:rPr>
                <w:sz w:val="26"/>
                <w:szCs w:val="26"/>
              </w:rPr>
              <w:t>нии администрати</w:t>
            </w:r>
            <w:r w:rsidRPr="001E5827">
              <w:rPr>
                <w:sz w:val="26"/>
                <w:szCs w:val="26"/>
              </w:rPr>
              <w:t>в</w:t>
            </w:r>
            <w:r w:rsidRPr="001E5827">
              <w:rPr>
                <w:sz w:val="26"/>
                <w:szCs w:val="26"/>
              </w:rPr>
              <w:t>ной процед</w:t>
            </w:r>
            <w:r w:rsidRPr="001E5827">
              <w:rPr>
                <w:sz w:val="26"/>
                <w:szCs w:val="26"/>
              </w:rPr>
              <w:t>у</w:t>
            </w:r>
            <w:r w:rsidRPr="001E5827">
              <w:rPr>
                <w:sz w:val="26"/>
                <w:szCs w:val="26"/>
              </w:rPr>
              <w:t>ры</w:t>
            </w:r>
          </w:p>
        </w:tc>
      </w:tr>
      <w:tr w:rsidR="00217DAE" w:rsidRPr="001E5827" w:rsidTr="00217DAE">
        <w:trPr>
          <w:trHeight w:val="934"/>
        </w:trPr>
        <w:tc>
          <w:tcPr>
            <w:tcW w:w="15168" w:type="dxa"/>
            <w:gridSpan w:val="5"/>
            <w:shd w:val="clear" w:color="auto" w:fill="auto"/>
          </w:tcPr>
          <w:p w:rsidR="00217DAE" w:rsidRPr="00CB0178" w:rsidRDefault="00CD2743" w:rsidP="009744E1">
            <w:pPr>
              <w:pStyle w:val="table10"/>
              <w:spacing w:before="120" w:line="28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ГЛАВА 2</w:t>
            </w:r>
            <w:r w:rsidRPr="00CB0178">
              <w:rPr>
                <w:sz w:val="26"/>
                <w:szCs w:val="26"/>
              </w:rPr>
              <w:br/>
              <w:t>ТРУД И СОЦИАЛЬНАЯ ЗАЩИТА</w:t>
            </w:r>
          </w:p>
        </w:tc>
      </w:tr>
      <w:tr w:rsidR="00BA6A8A" w:rsidRPr="00BA6A8A" w:rsidTr="00A127B8">
        <w:trPr>
          <w:trHeight w:val="699"/>
        </w:trPr>
        <w:tc>
          <w:tcPr>
            <w:tcW w:w="2977" w:type="dxa"/>
            <w:shd w:val="clear" w:color="auto" w:fill="auto"/>
          </w:tcPr>
          <w:p w:rsidR="00BA6A8A" w:rsidRPr="00CB0178" w:rsidRDefault="00BA6A8A" w:rsidP="00BA6A8A">
            <w:pPr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2.1. Выдача выписки (копии) из трудовой книжки </w:t>
            </w: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BA6A8A">
            <w:pPr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BA6A8A">
            <w:pPr>
              <w:pStyle w:val="table10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424F1C">
            <w:pPr>
              <w:pStyle w:val="table10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5 дней</w:t>
            </w:r>
          </w:p>
          <w:p w:rsidR="00BA6A8A" w:rsidRPr="00CB0178" w:rsidRDefault="00BA6A8A" w:rsidP="00424F1C">
            <w:pPr>
              <w:pStyle w:val="table10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со дня о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ращения</w:t>
            </w:r>
          </w:p>
          <w:p w:rsidR="00BA6A8A" w:rsidRPr="00CB0178" w:rsidRDefault="00BA6A8A" w:rsidP="00424F1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A6A8A" w:rsidRPr="00CB0178" w:rsidRDefault="00BA6A8A" w:rsidP="00BA6A8A">
            <w:pPr>
              <w:pStyle w:val="aa"/>
              <w:spacing w:after="0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BA6A8A" w:rsidRPr="001E5827" w:rsidTr="00A127B8">
        <w:trPr>
          <w:trHeight w:val="641"/>
        </w:trPr>
        <w:tc>
          <w:tcPr>
            <w:tcW w:w="2977" w:type="dxa"/>
            <w:shd w:val="clear" w:color="auto" w:fill="auto"/>
          </w:tcPr>
          <w:p w:rsidR="00BA6A8A" w:rsidRPr="00CB0178" w:rsidRDefault="00BA6A8A" w:rsidP="009744E1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2.2. Выдача справки о месте работы, службы и занимаемой должности</w:t>
            </w: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9744E1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–</w:t>
            </w:r>
          </w:p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5 дней </w:t>
            </w:r>
          </w:p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со дня о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ращения</w:t>
            </w:r>
          </w:p>
        </w:tc>
        <w:tc>
          <w:tcPr>
            <w:tcW w:w="2694" w:type="dxa"/>
          </w:tcPr>
          <w:p w:rsidR="00BA6A8A" w:rsidRPr="00CB0178" w:rsidRDefault="00BA6A8A" w:rsidP="009744E1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BA6A8A" w:rsidRPr="001E5827" w:rsidTr="00A127B8">
        <w:trPr>
          <w:trHeight w:val="356"/>
        </w:trPr>
        <w:tc>
          <w:tcPr>
            <w:tcW w:w="2977" w:type="dxa"/>
            <w:shd w:val="clear" w:color="auto" w:fill="auto"/>
          </w:tcPr>
          <w:p w:rsidR="00BA6A8A" w:rsidRPr="00CB0178" w:rsidRDefault="00BA6A8A" w:rsidP="001A7F5E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2.3. Выдача справки о периоде работы, службы</w:t>
            </w: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9744E1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–</w:t>
            </w:r>
          </w:p>
          <w:p w:rsidR="00BA6A8A" w:rsidRPr="00CB0178" w:rsidRDefault="00BA6A8A" w:rsidP="00BA6A8A">
            <w:pPr>
              <w:pStyle w:val="table10"/>
              <w:spacing w:before="120" w:line="2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5 дней </w:t>
            </w:r>
          </w:p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со дня о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ращения</w:t>
            </w:r>
          </w:p>
        </w:tc>
        <w:tc>
          <w:tcPr>
            <w:tcW w:w="2694" w:type="dxa"/>
          </w:tcPr>
          <w:p w:rsidR="00BA6A8A" w:rsidRPr="00CB0178" w:rsidRDefault="00BA6A8A" w:rsidP="009744E1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BA6A8A" w:rsidRPr="001E5827" w:rsidTr="00A127B8">
        <w:trPr>
          <w:trHeight w:val="1088"/>
        </w:trPr>
        <w:tc>
          <w:tcPr>
            <w:tcW w:w="2977" w:type="dxa"/>
            <w:shd w:val="clear" w:color="auto" w:fill="auto"/>
          </w:tcPr>
          <w:p w:rsidR="00BA6A8A" w:rsidRPr="00CB0178" w:rsidRDefault="00BA6A8A" w:rsidP="009744E1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2.4. Выдача справки о размере заработной пл</w:t>
            </w:r>
            <w:r w:rsidRPr="00CB0178">
              <w:rPr>
                <w:b w:val="0"/>
                <w:sz w:val="26"/>
                <w:szCs w:val="26"/>
              </w:rPr>
              <w:t>а</w:t>
            </w:r>
            <w:r w:rsidRPr="00CB0178">
              <w:rPr>
                <w:b w:val="0"/>
                <w:sz w:val="26"/>
                <w:szCs w:val="26"/>
              </w:rPr>
              <w:t>ты (денежного довол</w:t>
            </w:r>
            <w:r w:rsidRPr="00CB0178">
              <w:rPr>
                <w:b w:val="0"/>
                <w:sz w:val="26"/>
                <w:szCs w:val="26"/>
              </w:rPr>
              <w:t>ь</w:t>
            </w:r>
            <w:r w:rsidRPr="00CB0178">
              <w:rPr>
                <w:b w:val="0"/>
                <w:sz w:val="26"/>
                <w:szCs w:val="26"/>
              </w:rPr>
              <w:t>ствия, ежемесячного д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нежного содержания)</w:t>
            </w: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9744E1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–</w:t>
            </w:r>
          </w:p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5 дней </w:t>
            </w:r>
          </w:p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со дня о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ращения</w:t>
            </w:r>
          </w:p>
        </w:tc>
        <w:tc>
          <w:tcPr>
            <w:tcW w:w="2694" w:type="dxa"/>
          </w:tcPr>
          <w:p w:rsidR="00BA6A8A" w:rsidRPr="00CB0178" w:rsidRDefault="00BA6A8A" w:rsidP="009744E1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BA6A8A" w:rsidRPr="001E5827" w:rsidTr="00A127B8">
        <w:trPr>
          <w:trHeight w:val="1589"/>
        </w:trPr>
        <w:tc>
          <w:tcPr>
            <w:tcW w:w="2977" w:type="dxa"/>
            <w:shd w:val="clear" w:color="auto" w:fill="auto"/>
          </w:tcPr>
          <w:p w:rsidR="00BA6A8A" w:rsidRPr="00CB0178" w:rsidRDefault="00BA6A8A" w:rsidP="009744E1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lastRenderedPageBreak/>
              <w:t xml:space="preserve">2.5. Назначение пособия по беременности и </w:t>
            </w:r>
          </w:p>
          <w:p w:rsidR="00BA6A8A" w:rsidRPr="00CB0178" w:rsidRDefault="00BA6A8A" w:rsidP="009744E1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р</w:t>
            </w:r>
            <w:r w:rsidRPr="00CB0178">
              <w:rPr>
                <w:b w:val="0"/>
                <w:sz w:val="26"/>
                <w:szCs w:val="26"/>
              </w:rPr>
              <w:t>о</w:t>
            </w:r>
            <w:r w:rsidRPr="00CB0178">
              <w:rPr>
                <w:b w:val="0"/>
                <w:sz w:val="26"/>
                <w:szCs w:val="26"/>
              </w:rPr>
              <w:t>дам</w:t>
            </w:r>
          </w:p>
          <w:p w:rsidR="00BA6A8A" w:rsidRPr="00CB0178" w:rsidRDefault="00BA6A8A" w:rsidP="009744E1">
            <w:pPr>
              <w:pStyle w:val="articleintext"/>
              <w:spacing w:before="120" w:after="100" w:line="28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B56C2E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листок нетрудоспособности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размере заработной платы – в сл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чае, если период, за который определяется средн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дневной заработок для назначения пособия, 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стоит из периодов работы у ра</w:t>
            </w:r>
            <w:r w:rsidRPr="00CB0178">
              <w:rPr>
                <w:sz w:val="26"/>
                <w:szCs w:val="26"/>
              </w:rPr>
              <w:t>з</w:t>
            </w:r>
            <w:r w:rsidRPr="00CB0178">
              <w:rPr>
                <w:sz w:val="26"/>
                <w:szCs w:val="26"/>
              </w:rPr>
              <w:t>ных нанимателе</w:t>
            </w: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 дней со дня обр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щения, а в случае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проса либо представл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ментов и (или) сведений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органов, иных орган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заций и (или) получ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 дополн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тельной информации,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обходимой для назначения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бия, – 1 месяц</w:t>
            </w:r>
          </w:p>
        </w:tc>
        <w:tc>
          <w:tcPr>
            <w:tcW w:w="2694" w:type="dxa"/>
          </w:tcPr>
          <w:p w:rsidR="00BA6A8A" w:rsidRPr="00CB0178" w:rsidRDefault="00BA6A8A" w:rsidP="009744E1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на срок, указанный в листке нетрудосп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собности</w:t>
            </w:r>
          </w:p>
          <w:p w:rsidR="00BA6A8A" w:rsidRPr="00CB0178" w:rsidRDefault="00BA6A8A" w:rsidP="009744E1">
            <w:pPr>
              <w:pStyle w:val="aa"/>
              <w:spacing w:after="0" w:line="280" w:lineRule="exact"/>
              <w:rPr>
                <w:sz w:val="26"/>
                <w:szCs w:val="26"/>
              </w:rPr>
            </w:pPr>
          </w:p>
          <w:p w:rsidR="00BA6A8A" w:rsidRPr="00CB0178" w:rsidRDefault="00BA6A8A" w:rsidP="009744E1">
            <w:pPr>
              <w:pStyle w:val="aa"/>
              <w:spacing w:after="0" w:line="280" w:lineRule="exact"/>
              <w:rPr>
                <w:sz w:val="26"/>
                <w:szCs w:val="26"/>
              </w:rPr>
            </w:pPr>
          </w:p>
        </w:tc>
      </w:tr>
      <w:tr w:rsidR="00BA6A8A" w:rsidRPr="001E5827" w:rsidTr="00A127B8">
        <w:trPr>
          <w:trHeight w:val="1270"/>
        </w:trPr>
        <w:tc>
          <w:tcPr>
            <w:tcW w:w="2977" w:type="dxa"/>
            <w:shd w:val="clear" w:color="auto" w:fill="auto"/>
          </w:tcPr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2.6. Назначение пособия в связи с рождением р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бенка</w:t>
            </w:r>
          </w:p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рождении ребенка (за искл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чением лиц, усыновивших (удочери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ших) ребенка в возрасте до 6 месяцев, назначенных опекун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ми ребенка в возрасте до 6 месяцев) – в случае, если ребенок родился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 и регистрация его рождения произведена орг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ном, регистрирующим акты гражданского 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стояния, Республики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рождении ребенка, докуме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ты и (или) сведения, подтверждающие фактич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ское проживание ребенка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русь, документы и (или) сведения, подтве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ждающие фактическое проживание род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 xml:space="preserve">теля, </w:t>
            </w:r>
            <w:r w:rsidRPr="00CB0178">
              <w:rPr>
                <w:sz w:val="26"/>
                <w:szCs w:val="26"/>
              </w:rPr>
              <w:lastRenderedPageBreak/>
              <w:t>усыновителя (удочерителя), опекуна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 в Республике Беларусь не менее 6 месяцев в о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щей сложности в пределах 12 календарных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сяцев, предшествующих месяцу рождения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бенка, зарегистрированного по месту жител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ства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 (свидетельство о рождении ребенка – для лиц, работающих в дипломатических представительствах и ко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сульских учрежд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ниях Республики Беларусь, свидетельство о рождении ребенка (при нал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чии такого свидетельства) и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менты и (или) сведения, подтверждающие фактическое пр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живание ребенка в Республике Беларусь, – для иностранных граждан и лиц без гражданства, к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торым предоставлены статус беженца или убежище в Республике Беларусь), – в сл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чае, если ребенок родился за пределами Республ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ки Беларусь и (или) регистрация его ро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дения произведена компетентными органами ин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странного государства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свидетельства о рождении, смерти 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тей, в том числе старше 18 лет (пре</w:t>
            </w:r>
            <w:r w:rsidRPr="00CB0178">
              <w:rPr>
                <w:sz w:val="26"/>
                <w:szCs w:val="26"/>
              </w:rPr>
              <w:t>д</w:t>
            </w:r>
            <w:r w:rsidRPr="00CB0178">
              <w:rPr>
                <w:sz w:val="26"/>
                <w:szCs w:val="26"/>
              </w:rPr>
              <w:t>ставляются на всех детей) (для иностранных граждан и лиц без гражданства, которым предоставлены ст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тус беженца или убежище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русь, – при наличии таких свид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 xml:space="preserve">тельств)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из решения суда об усыновлении (удочерении) – для семей, усыновивших (уд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черивших) детей (представляется на усыно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ленного (удочеренного) ребенка (усыновле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(удочеренных) детей), в отношении кот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рого (которых) заявитель обращается за назн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lastRenderedPageBreak/>
              <w:t xml:space="preserve">чением пособия в связи с рождением ребенка)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местного исполнител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ного и распорядительного органа об установлении опеки (попечительства) – для лиц, назначе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опекунами (попечителями) ребенка (предста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ляется на всех подопе</w:t>
            </w:r>
            <w:r w:rsidRPr="00CB0178">
              <w:rPr>
                <w:sz w:val="26"/>
                <w:szCs w:val="26"/>
              </w:rPr>
              <w:t>ч</w:t>
            </w:r>
            <w:r w:rsidRPr="00CB0178">
              <w:rPr>
                <w:sz w:val="26"/>
                <w:szCs w:val="26"/>
              </w:rPr>
              <w:t xml:space="preserve">ных детей)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заключении 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ка – в случае, если заявитель сост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ит в браке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расторжении брака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бо свидетельство о расторж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брака или иной документ, подтверждающий категорию непо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ной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мьи, – для неполных семей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выписки (копии) из трудовых книжек родит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 (усыновителей (удочерит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лей), опекунов) или иные документы, подтверждающие их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нятость, – в случае необходимости определ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 места назначения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 и (или) сведения о выбытии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 из приемной семьи, детского дома семейн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го типа, детского интернатного учре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дения, дома матери и ребенка исправительного учр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ждения – в случае, если ребенок находился в указанных учреждениях, приемной семье, детском доме семейного типа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документы, подтверждающие неполучение аналогичного пособия на территории госуда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ства, с которым у Республики Беларусь закл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чены международные договоры о сотруднич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lastRenderedPageBreak/>
              <w:t>стве в области социальной защиты, – для гра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дан Республики Беларусь, работающих или осуществляющих иные виды деятельн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сти за пределами Республики Беларусь, а также ин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странных граждан и лиц без гражданства,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стоянно не проживающих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 (не зарегистрированных по месту жител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ства в Республике Б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ларусь</w:t>
            </w: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органов, иных организ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ций – 1 месяц</w:t>
            </w:r>
          </w:p>
        </w:tc>
        <w:tc>
          <w:tcPr>
            <w:tcW w:w="2694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единовременно</w:t>
            </w:r>
          </w:p>
        </w:tc>
      </w:tr>
      <w:tr w:rsidR="00BA6A8A" w:rsidRPr="001E5827" w:rsidTr="00A127B8">
        <w:trPr>
          <w:trHeight w:val="1270"/>
        </w:trPr>
        <w:tc>
          <w:tcPr>
            <w:tcW w:w="2977" w:type="dxa"/>
            <w:shd w:val="clear" w:color="auto" w:fill="auto"/>
          </w:tcPr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менности</w:t>
            </w: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заключение врачебно-консультационной к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миссии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выписки (копии) из трудовых книжек заявит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ля и супруга заявителя или иные докуме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ты, подтверждающие их занятость, – в случае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обходимости определения места назнач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 пособия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расторжении брака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бо свидетельство о расторж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брака или иной документ, подтверждающий категорию непо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ной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мьи, – для неполных семей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заключении 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ка – в случае, если заявитель сост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ит в браке</w:t>
            </w: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органов, иных организ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ций – 1 месяц</w:t>
            </w:r>
          </w:p>
        </w:tc>
        <w:tc>
          <w:tcPr>
            <w:tcW w:w="2694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единовременно</w:t>
            </w:r>
          </w:p>
        </w:tc>
      </w:tr>
      <w:tr w:rsidR="00BA6A8A" w:rsidRPr="001E5827" w:rsidTr="00A127B8">
        <w:trPr>
          <w:trHeight w:val="1270"/>
        </w:trPr>
        <w:tc>
          <w:tcPr>
            <w:tcW w:w="2977" w:type="dxa"/>
            <w:shd w:val="clear" w:color="auto" w:fill="auto"/>
          </w:tcPr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2.9. Назначение пособия по уходу за ребенком в возрасте до 3 лет</w:t>
            </w:r>
          </w:p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A127B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lastRenderedPageBreak/>
              <w:t>свидетельства о рождении детей (при воспит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нии в семье двоих и более несовершенноле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них детей – не менее двух свидетельств о ро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дении) (для иностранных граждан и лиц без гражданства, которым предоставлены ст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тус беженца или убежище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русь, – при наличии таких свид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 xml:space="preserve">тельств)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 и (или) сведения, подтвержда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щие фактическое проживание ребенка в Ре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публике Беларусь (за исключением лиц, раб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тающих в дипломатических представительствах и ко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сульских учреждениях Республики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русь), – в случае, если ребенок родился за пр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делами Республики Беларусь и (или) регистр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ция его рождения произведена комп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тентными органами иностранного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из решения суда об усыновлении (удочерении) – для семей, усыновивших (уд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черивших) детей (представляется по 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ланию заяв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 xml:space="preserve">теля)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местного исполнител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ного и распорядительного органа об установлении опеки (попечительства) – для лиц, назначе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опекунами (п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печителями) ребенка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инвалида либо заключение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дико-реабилитационной экспертной коми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сии – для ребенка-инвалида в возрасте до 3 лет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пострадавшего от катастрофы на Чернобыльской АЭС, других радиацио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аварий и документы и (или) сведения, по</w:t>
            </w:r>
            <w:r w:rsidRPr="00CB0178">
              <w:rPr>
                <w:sz w:val="26"/>
                <w:szCs w:val="26"/>
              </w:rPr>
              <w:t>д</w:t>
            </w:r>
            <w:r w:rsidRPr="00CB0178">
              <w:rPr>
                <w:sz w:val="26"/>
                <w:szCs w:val="26"/>
              </w:rPr>
              <w:t>тверждающие фактическое проживание на территории, подвергшейся радиоактивн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му загрязнению, в зоне последующего отс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дующего отселения или в зоне с правом на отселение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заключении 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ка – в случае, если заявитель сост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ит в браке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расторжении брака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бо свидетельство о расторж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брака или иной документ, подтверждающий категорию непо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ной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мьи, – для неполных семей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периоде, за который выплачено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собие по беременности и родам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лении отпуска по уходу за ребенком до до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тижения им возраста 3 лет (отпуска по уходу за дет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ми) – для лиц, находящихся в т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ком отпуске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выписки (копии) из трудовых книжек родит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 (усыновителей (удочерит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лей), опекунов) или иные документы, подтверждающие их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нятость, – в случае необходимости определ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 места назначения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собия</w:t>
            </w:r>
            <w:r w:rsidRPr="00CB0178">
              <w:rPr>
                <w:sz w:val="26"/>
                <w:szCs w:val="26"/>
              </w:rPr>
              <w:br/>
              <w:t>справка о том, что гражданин является об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чающимся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выходе на работу, службу до истеч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 отпуска по уходу за ребенком в возра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те до 3 лет и пр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кращении выплаты пособия матери (мачехе) в полной семье, родителю в неполной семье, усыновителю (удочерителю)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 – при оформлении отпуска по уходу за ребенком до достижения им возраста 3 лет (отпуска по уходу за детьми) или приостановлении нотар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альной, адвокатской деятельности, индивид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альной предпринимател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ской деятельности, за исключением самостоятельной професси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нальной деятельности, в связи с уходом за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бенком в возрасте до 3 лет другим членом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мьи или родственником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размере пособия на детей и периоде его выплаты (справка о неп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лучении пособия на детей) – в случае изменения места выплаты пособия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 и (или) сведения о выбытии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 из приемной семьи, детского дома семейн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го типа, детского интернатного учре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дения, дома матери и ребенка исправительного учр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ждения – в случае, если ребенок находился в указанных учреждениях, приемной семье, детском доме семейного типа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документы, подтверждающие неполучение аналогичного пособия на территории госуда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ства, с которым у Республики Беларусь закл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чены международные договоры о сотруднич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стве в области социальной защиты, – для гра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дан Республики Беларусь, работающих или осуществляющих иные виды деятельн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сти за пределами Республики Беларусь, а также ин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странных граждан и лиц без гражданства,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стоянно не проживающих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 (не зарегистрированных по месту жител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ства в Республике Б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ларусь)</w:t>
            </w: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10 дней со дня подачи заявления, а в случае запроса документов и (или) сведений от </w:t>
            </w:r>
            <w:r w:rsidRPr="00CB0178">
              <w:rPr>
                <w:sz w:val="26"/>
                <w:szCs w:val="26"/>
              </w:rPr>
              <w:lastRenderedPageBreak/>
              <w:t>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органов, иных организ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ций – 1 месяц</w:t>
            </w:r>
          </w:p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lastRenderedPageBreak/>
              <w:t>по день достижения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 xml:space="preserve">бенком возраста 3 лет </w:t>
            </w:r>
          </w:p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</w:tr>
      <w:tr w:rsidR="00BA6A8A" w:rsidRPr="001E5827" w:rsidTr="00A127B8">
        <w:trPr>
          <w:trHeight w:val="570"/>
        </w:trPr>
        <w:tc>
          <w:tcPr>
            <w:tcW w:w="2977" w:type="dxa"/>
            <w:shd w:val="clear" w:color="auto" w:fill="auto"/>
          </w:tcPr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lastRenderedPageBreak/>
              <w:t>2.9</w:t>
            </w:r>
            <w:r w:rsidRPr="00CB0178">
              <w:rPr>
                <w:b w:val="0"/>
                <w:sz w:val="26"/>
                <w:szCs w:val="26"/>
                <w:vertAlign w:val="superscript"/>
              </w:rPr>
              <w:t>1</w:t>
            </w:r>
            <w:r w:rsidRPr="00CB0178">
              <w:rPr>
                <w:b w:val="0"/>
                <w:sz w:val="26"/>
                <w:szCs w:val="26"/>
              </w:rPr>
              <w:t>. Назначение пос</w:t>
            </w:r>
            <w:r w:rsidRPr="00CB0178">
              <w:rPr>
                <w:b w:val="0"/>
                <w:sz w:val="26"/>
                <w:szCs w:val="26"/>
              </w:rPr>
              <w:t>о</w:t>
            </w:r>
            <w:r w:rsidRPr="00CB0178">
              <w:rPr>
                <w:b w:val="0"/>
                <w:sz w:val="26"/>
                <w:szCs w:val="26"/>
              </w:rPr>
              <w:t>бия семьям на детей в возрасте от 3 до 18 лет в период воспитания р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бенка в возрасте до 3 лет</w:t>
            </w:r>
          </w:p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два свидетельства о рождении: одно на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 в возрасте до 3 лет и одно на ребенка в возра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те от 3 до 18 лет (для иностранных граждан и лиц без гражданства, которым пр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доставлены статус беженца или убежище в Республике Б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ларусь, – при наличии таких свид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 xml:space="preserve">тельств)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том, что гражданин является об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чающимся, – представляется на одного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 в возрасте от 3 до 18 лет, обучающегося в у</w:t>
            </w:r>
            <w:r w:rsidRPr="00CB0178">
              <w:rPr>
                <w:sz w:val="26"/>
                <w:szCs w:val="26"/>
              </w:rPr>
              <w:t>ч</w:t>
            </w:r>
            <w:r w:rsidRPr="00CB0178">
              <w:rPr>
                <w:sz w:val="26"/>
                <w:szCs w:val="26"/>
              </w:rPr>
              <w:t>реждении образования (в том числе дошкол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 xml:space="preserve">ного)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из решения суда об усыновлении (удочерении) – для семей, усыновивших (уд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черивших) детей (представляется по 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ланию заяв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 xml:space="preserve">теля)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местного исполнительного и распорядительного органа об установлении опеки (попечительства) – для лиц, назначе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заключении 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ка – в случае, если заявитель сост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ит в браке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расторжении брака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бо свидетельство о расторж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брака или иной документ, подтверждающий категорию непо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ной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мьи, – для неполных семей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выписки (копии) из трудовых книжек родит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 (усыновителей (удочерит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лей), опекунов (попечителей) или иные документы, подтве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ждающие их занятость, – в случае необход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мости опр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деления места назначения пособия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размере пособия на детей и периоде его выплаты (справка о неп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лучении пособия на детей) – в случае изменения места выплаты пособия или назначения пособия по уходу за ребенком в возрасте до 3 лет другому родс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веннику или члену семьи ребенка (детей), 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ходящимся в отпуске по уходу за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бенком до достижения им возраста 3 лет (отпуске по ух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ду за детьми) или приостановившим нотар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альную, адвокатскую деятельность, индивид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альную предпринимательскую деятел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ность, за исключением самостоятельной професси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нальной деятельности, в связи с уходом за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бенком в возрасте до 3 лет и не я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ляющимся ребенку (детям) матерью (мач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хой) или отцом (отчимом) в полной семье, родителем в непо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ной семье, усыновителем (удочерит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 xml:space="preserve">лем)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 и (или) сведения о выбытии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 из государственного учреждения образов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ния, организации физической культуры и спорта, в которых ребенок обеспечивался проживанием и питанием за счет средств ре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публиканского или местных бюджетов, гос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дарственного учреждения социального обсл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живания, осуществляющего стационарное 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циальное обслуживание, детского интернатн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го учреждения, приемной семьи, де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ского дома семейного типа, учреждения образования, в котором ребенку предоставлялось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венное обеспечение, дома матери и ребенка исправительного учреждения, учреждения уг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ловно-исполнительной системы либо об освобождении его из-под стр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жи – в случае, если ребенок находился в указанных учрежд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ниях, организац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ях, приемной семье, детском доме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мейного типа, под стражей</w:t>
            </w: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 дней со дня подачи заявления, а в случае запроса документов и (или) сведений от других гос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дарственных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ганов, иных орг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низаций – 1 месяц</w:t>
            </w:r>
          </w:p>
        </w:tc>
        <w:tc>
          <w:tcPr>
            <w:tcW w:w="2694" w:type="dxa"/>
          </w:tcPr>
          <w:p w:rsidR="00BA6A8A" w:rsidRPr="00CB0178" w:rsidRDefault="00BA6A8A" w:rsidP="001E5827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на срок до даты 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ступления обсто</w:t>
            </w:r>
            <w:r w:rsidRPr="00CB0178">
              <w:rPr>
                <w:sz w:val="26"/>
                <w:szCs w:val="26"/>
              </w:rPr>
              <w:t>я</w:t>
            </w:r>
            <w:r w:rsidRPr="00CB0178">
              <w:rPr>
                <w:sz w:val="26"/>
                <w:szCs w:val="26"/>
              </w:rPr>
              <w:t>тельств, влекущих прекращение выпл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ты пособия _</w:t>
            </w:r>
          </w:p>
        </w:tc>
      </w:tr>
      <w:tr w:rsidR="00BA6A8A" w:rsidRPr="001E5827" w:rsidTr="00A127B8">
        <w:trPr>
          <w:trHeight w:val="1589"/>
        </w:trPr>
        <w:tc>
          <w:tcPr>
            <w:tcW w:w="2977" w:type="dxa"/>
            <w:shd w:val="clear" w:color="auto" w:fill="auto"/>
          </w:tcPr>
          <w:p w:rsidR="00BA6A8A" w:rsidRPr="00CB0178" w:rsidRDefault="00BA6A8A" w:rsidP="001E5827">
            <w:pPr>
              <w:pStyle w:val="article"/>
              <w:spacing w:before="0" w:after="0" w:line="280" w:lineRule="exact"/>
              <w:ind w:left="0" w:firstLine="0"/>
              <w:rPr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2.12. Назначение пос</w:t>
            </w:r>
            <w:r w:rsidRPr="00CB0178">
              <w:rPr>
                <w:b w:val="0"/>
                <w:sz w:val="26"/>
                <w:szCs w:val="26"/>
              </w:rPr>
              <w:t>о</w:t>
            </w:r>
            <w:r w:rsidRPr="00CB0178">
              <w:rPr>
                <w:b w:val="0"/>
                <w:sz w:val="26"/>
                <w:szCs w:val="26"/>
              </w:rPr>
              <w:t>бия на детей старше       3 лет из отдельных      к</w:t>
            </w:r>
            <w:r w:rsidRPr="00CB0178">
              <w:rPr>
                <w:b w:val="0"/>
                <w:sz w:val="26"/>
                <w:szCs w:val="26"/>
              </w:rPr>
              <w:t>а</w:t>
            </w:r>
            <w:r w:rsidRPr="00CB0178">
              <w:rPr>
                <w:b w:val="0"/>
                <w:sz w:val="26"/>
                <w:szCs w:val="26"/>
              </w:rPr>
              <w:t>тегорий семей</w:t>
            </w:r>
          </w:p>
        </w:tc>
        <w:tc>
          <w:tcPr>
            <w:tcW w:w="5528" w:type="dxa"/>
            <w:shd w:val="clear" w:color="auto" w:fill="auto"/>
          </w:tcPr>
          <w:p w:rsidR="00BA6A8A" w:rsidRPr="00CB0178" w:rsidRDefault="00BA6A8A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свидетельства о рождении несовершенноле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них детей (представляются на всех детей) (для иностранных граждан и лиц без гра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данства, которым предоставлены статус беженца или убежище в Республике Беларусь, – при нал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 xml:space="preserve">чии таких свидетельств)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из решения суда об усыновлении (удочерении) – для семей, усыновивших (уд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черивших) детей (представляется по 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ланию заяв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 xml:space="preserve">теля)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местного исполнител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ного и распорядительного органа об установлении опеки (попечительства) – для лиц, назначе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опекунами (попечителями) ребенка, к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торому не предоставляется государственное обеспеч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ние в связи с нахождением в опекунской семье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инвалида либо заключение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дико-реабилитационной экспертной коми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сии об установлении инвалидности – для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бенка-инвалида в возрасте до 18 лет, инвалида с детства I группы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инвалида – для матери (мач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хи), отца (отчима), усыновителя (удочерителя), опекуна (попечителя), являющихся инвалид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ми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 призыве на срочную военную слу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бу или справка о направлении на альтернативную службу – для семей вое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нослуж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щих, проходящих срочную военную службу, семей граждан, проходящих альтерн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тивную службу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 призыве на срочную военную слу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бу или справка о направлении на альтернативную службу, а также копия с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дебного постановления о взыскании алиме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тов либо Соглашение о содержании своих нес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вершеннолетних и (или) нуждающихся в помощи нетрудоспособных совершенноле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них детей (далее – Соглашение об уплате ал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ментов) – для матери, воспитывающей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ка, у которого отец, усыновитель (удочер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тель), уплачивающие алименты, проходят срочную военную службу, альтернативную службу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 размере (неполучении) пособия по уходу за инвалидом I группы либо лицом, достигшим 80-летнего возраста (представляе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ся гражданами при назначении пособия на детей ста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ше 3 лет из отдельных категорий семей в уполномоченных органах, за исключением органов по труду,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нятости и социальной защите), – для одного из родителей (матери (мачехи) или отца (отч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ма) в полной семье, родителя в неполной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мье, осуществляющих уход за инвалидом с детства I группы и получающих пособие, 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ли инвалид с детства I группы приходится эт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му родителю сыном (дочерью), пасынком (падчерицей), усыновленным (удочеренным)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цом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заключении 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ка – в случае, если заявитель сост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ит в браке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расторжении брака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бо свидетельство о расторж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брака или иной документ, подтверждающий категорию непо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ной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мьи, – для неполных семей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том, что гражданин является об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 xml:space="preserve">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выписки (копии) из трудовых книжек родит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 (усыновителей (удочерит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лей), опекунов (попечителей) или иные документы, подтве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ждающие их зан</w:t>
            </w:r>
            <w:r w:rsidRPr="00CB0178">
              <w:rPr>
                <w:sz w:val="26"/>
                <w:szCs w:val="26"/>
              </w:rPr>
              <w:t>я</w:t>
            </w:r>
            <w:r w:rsidRPr="00CB0178">
              <w:rPr>
                <w:sz w:val="26"/>
                <w:szCs w:val="26"/>
              </w:rPr>
              <w:t>тость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сведения о полученных доходах за 6 месяцев в общей сложности в календарном году, предш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ствующем году обращения, – для трудосп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собного отца (отчима) в полной семье, родит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ля в неполной семье, усыновителя (удочерит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ля), опек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 xml:space="preserve">на (попечителя) 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размере пособия на детей и периоде его выплаты (справка о неп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лучении пособия на детей) – в случае изменения места выплаты пособия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 и (или) сведения о выбытии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 из государственного учреждения образов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ния, организации физической культуры и спорта, в которых ребенок обеспечивался проживанием и питанием за счет средств ре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публиканского или местных бюджетов, гос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дарственного учреждения социального обсл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живания, осуществляющего стационарное 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циальное обслуживание, детского интернатн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го учреждения, приемной семьи, де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ского дома семейного типа, учреждения образования, в котором ребенку предоставлялось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венное обеспечение, дома матери и ребенка исправительного учреждения, учреждения уг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ловно-исполнительной системы либо об освобождении его из-под стр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жи – в случае, если ребенок находился в указанных учрежд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ниях, организац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ях, приемной семье, детском доме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мейного типа, под стражей</w:t>
            </w:r>
          </w:p>
        </w:tc>
        <w:tc>
          <w:tcPr>
            <w:tcW w:w="1701" w:type="dxa"/>
            <w:shd w:val="clear" w:color="auto" w:fill="auto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органов, иных организ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ций – 1 месяц</w:t>
            </w:r>
          </w:p>
          <w:p w:rsidR="00BA6A8A" w:rsidRPr="00CB0178" w:rsidRDefault="00BA6A8A" w:rsidP="001E5827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по 30 июня или по 31 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кабря календарного года, в котором 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значено пособие,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бо по день достиж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 xml:space="preserve">бенком </w:t>
            </w:r>
          </w:p>
          <w:p w:rsidR="00BA6A8A" w:rsidRPr="00CB0178" w:rsidRDefault="00BA6A8A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16-, 18-летнего во</w:t>
            </w:r>
            <w:r w:rsidRPr="00CB0178">
              <w:rPr>
                <w:sz w:val="26"/>
                <w:szCs w:val="26"/>
              </w:rPr>
              <w:t>з</w:t>
            </w:r>
            <w:r w:rsidRPr="00CB0178">
              <w:rPr>
                <w:sz w:val="26"/>
                <w:szCs w:val="26"/>
              </w:rPr>
              <w:t>раста</w:t>
            </w:r>
          </w:p>
          <w:p w:rsidR="00BA6A8A" w:rsidRPr="00CB0178" w:rsidRDefault="00BA6A8A" w:rsidP="001E5827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73233C" w:rsidRPr="001E5827" w:rsidTr="00A127B8">
        <w:trPr>
          <w:trHeight w:val="3703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2.13. Назначение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 по временной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трудоспособности по уходу за больным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бенком в во</w:t>
            </w:r>
            <w:r w:rsidRPr="00CB0178">
              <w:rPr>
                <w:sz w:val="26"/>
                <w:szCs w:val="26"/>
              </w:rPr>
              <w:t>з</w:t>
            </w:r>
            <w:r w:rsidRPr="00CB0178">
              <w:rPr>
                <w:sz w:val="26"/>
                <w:szCs w:val="26"/>
              </w:rPr>
              <w:t>расте до 14 лет (ребенком-инвалидом в возра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те до 18 лет)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 дней со дня обр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щения, а в случае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проса документов и (или) сведений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венных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ганов, иных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ганизаций и (или) получения 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полнительной информации,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обходимой для назначения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бия, – 1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сяц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на срок, указа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в листке нетрудосп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собности</w:t>
            </w:r>
          </w:p>
        </w:tc>
      </w:tr>
      <w:tr w:rsidR="0073233C" w:rsidRPr="001E5827" w:rsidTr="00A127B8">
        <w:trPr>
          <w:trHeight w:val="1562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2.14. Назначение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 по временной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трудоспособности по уходу за ребенком в возрасте до 3 лет и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бенком-инвалидом в возрасте до 18 лет в случае болезни мат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ри либо другого лица, фа</w:t>
            </w:r>
            <w:r w:rsidRPr="00CB0178">
              <w:rPr>
                <w:sz w:val="26"/>
                <w:szCs w:val="26"/>
              </w:rPr>
              <w:t>к</w:t>
            </w:r>
            <w:r w:rsidRPr="00CB0178">
              <w:rPr>
                <w:sz w:val="26"/>
                <w:szCs w:val="26"/>
              </w:rPr>
              <w:t>тически осуществля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щего уход за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бенком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 дней со дня обр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щения, а в случае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проса документов и (или) сведений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венных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ганов, иных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ганизаций и (или) получения 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полнительной информации,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обходимой для назначения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бия, – 1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сяц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на срок, указа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ный в листке нетрудосп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собности</w:t>
            </w:r>
          </w:p>
        </w:tc>
      </w:tr>
      <w:tr w:rsidR="0073233C" w:rsidRPr="001E5827" w:rsidTr="00A127B8">
        <w:trPr>
          <w:trHeight w:val="3714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A25FB0">
              <w:rPr>
                <w:sz w:val="26"/>
                <w:szCs w:val="26"/>
              </w:rPr>
              <w:t>2.16.</w:t>
            </w:r>
            <w:r w:rsidRPr="00CB0178">
              <w:rPr>
                <w:sz w:val="26"/>
                <w:szCs w:val="26"/>
              </w:rPr>
              <w:t xml:space="preserve"> Назначение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 по временной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трудоспособности по уходу за ребенком-инвалидом в возрасте до 18 лет в случае его сан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торно-курортного леч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ния, медицинской ре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билитации, медици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ской абил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тации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10 дней со дня обр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щения, а в случае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проса документов и (или) сведений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венных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ганов, иных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ганизаций и (или) получения 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полнительной информации,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обходимой для назначения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бия, – 1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сяц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на срок, указа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ный в листке нетрудосп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собности</w:t>
            </w:r>
          </w:p>
        </w:tc>
      </w:tr>
      <w:tr w:rsidR="0073233C" w:rsidRPr="001E5827" w:rsidTr="00A127B8">
        <w:trPr>
          <w:trHeight w:val="1220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2.18. Выдача справки о размере пособия на д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тей и периоде его в</w:t>
            </w:r>
            <w:r w:rsidRPr="00CB0178">
              <w:rPr>
                <w:b w:val="0"/>
                <w:sz w:val="26"/>
                <w:szCs w:val="26"/>
              </w:rPr>
              <w:t>ы</w:t>
            </w:r>
            <w:r w:rsidRPr="00CB0178">
              <w:rPr>
                <w:b w:val="0"/>
                <w:sz w:val="26"/>
                <w:szCs w:val="26"/>
              </w:rPr>
              <w:t>платы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паспорт или иной документ, 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стоверяющий личность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5 дней со дня 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ращения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73233C" w:rsidRPr="001E5827" w:rsidTr="00A127B8">
        <w:trPr>
          <w:trHeight w:val="841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2.18</w:t>
            </w:r>
            <w:r w:rsidRPr="00CB0178">
              <w:rPr>
                <w:b w:val="0"/>
                <w:sz w:val="26"/>
                <w:szCs w:val="26"/>
                <w:vertAlign w:val="superscript"/>
              </w:rPr>
              <w:t>1</w:t>
            </w:r>
            <w:r w:rsidRPr="00CB0178">
              <w:rPr>
                <w:b w:val="0"/>
                <w:sz w:val="26"/>
                <w:szCs w:val="26"/>
              </w:rPr>
              <w:t>. Выдача справки о неп</w:t>
            </w:r>
            <w:r w:rsidRPr="00CB0178">
              <w:rPr>
                <w:b w:val="0"/>
                <w:sz w:val="26"/>
                <w:szCs w:val="26"/>
              </w:rPr>
              <w:t>о</w:t>
            </w:r>
            <w:r w:rsidRPr="00CB0178">
              <w:rPr>
                <w:b w:val="0"/>
                <w:sz w:val="26"/>
                <w:szCs w:val="26"/>
              </w:rPr>
              <w:t>лучении пособия на детей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паспорт или иной документ, 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стоверяющий личность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5 дней со дня 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ращения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73233C" w:rsidRPr="001E5827" w:rsidTr="00A127B8">
        <w:trPr>
          <w:trHeight w:val="428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b/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2.19. Выдача справки о выходе на работу, слу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бу до истечения отпуска по уходу за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бенком в возрасте до 3 лет и пр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кращении выплаты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собия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3 рабочих дня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73233C" w:rsidRPr="001E5827" w:rsidTr="00A127B8">
        <w:trPr>
          <w:trHeight w:val="692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2.20. Выдача справки об уде</w:t>
            </w:r>
            <w:r w:rsidRPr="00CB0178">
              <w:rPr>
                <w:b w:val="0"/>
                <w:sz w:val="26"/>
                <w:szCs w:val="26"/>
              </w:rPr>
              <w:t>р</w:t>
            </w:r>
            <w:r w:rsidRPr="00CB0178">
              <w:rPr>
                <w:b w:val="0"/>
                <w:sz w:val="26"/>
                <w:szCs w:val="26"/>
              </w:rPr>
              <w:t>жании алиментов и их размере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3 рабочих дня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  <w:tr w:rsidR="0073233C" w:rsidRPr="001E5827" w:rsidTr="00A127B8">
        <w:trPr>
          <w:trHeight w:val="982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2.29. Выдача справки о периоде, за который в</w:t>
            </w:r>
            <w:r w:rsidRPr="00CB0178">
              <w:rPr>
                <w:b w:val="0"/>
                <w:sz w:val="26"/>
                <w:szCs w:val="26"/>
              </w:rPr>
              <w:t>ы</w:t>
            </w:r>
            <w:r w:rsidRPr="00CB0178">
              <w:rPr>
                <w:b w:val="0"/>
                <w:sz w:val="26"/>
                <w:szCs w:val="26"/>
              </w:rPr>
              <w:t>плачено пособие по б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ременности и родам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3 дня со дня 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обр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щения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  <w:p w:rsidR="0073233C" w:rsidRPr="00CB0178" w:rsidRDefault="0073233C" w:rsidP="00CB0178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73233C" w:rsidRPr="001E5827" w:rsidTr="00A127B8">
        <w:trPr>
          <w:trHeight w:val="699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2.33. Принятие реш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ния о предоставлении (об отказе в предоставл</w:t>
            </w:r>
            <w:r w:rsidRPr="00CB0178">
              <w:rPr>
                <w:b w:val="0"/>
                <w:sz w:val="26"/>
                <w:szCs w:val="26"/>
              </w:rPr>
              <w:t>е</w:t>
            </w:r>
            <w:r w:rsidRPr="00CB0178">
              <w:rPr>
                <w:b w:val="0"/>
                <w:sz w:val="26"/>
                <w:szCs w:val="26"/>
              </w:rPr>
              <w:t>нии) государственной адресной социальной п</w:t>
            </w:r>
            <w:r w:rsidRPr="00CB0178">
              <w:rPr>
                <w:b w:val="0"/>
                <w:sz w:val="26"/>
                <w:szCs w:val="26"/>
              </w:rPr>
              <w:t>о</w:t>
            </w:r>
            <w:r w:rsidRPr="00CB0178">
              <w:rPr>
                <w:b w:val="0"/>
                <w:sz w:val="26"/>
                <w:szCs w:val="26"/>
              </w:rPr>
              <w:t>мощи в виде:</w:t>
            </w:r>
          </w:p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</w:p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2.33.1. ежемесячного и (или) единовременного социальных пособий</w:t>
            </w:r>
          </w:p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 заявителя и членов его семьи (для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совершеннолетних 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тей в возрасте до 14 лет – при его наличии), справка об освобо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дении – для лиц, освобожденных из мест лишения св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боды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рождении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 – для лиц, имеющих детей в возрасте до 18 лет (для ин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странных граждан и лиц без гражданства, к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торым предоставлены статус беженца или убежище в Республике Беларусь, – при его 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личии)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об установлении отцовства – для женщин, родивших детей вне брака, в сл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чае, если отцовство у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тановлено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заключении бр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ка – для лиц, состоящих в браке (для ин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странных граждан и лиц без гражданства, которым предоставл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ны статус беженца или убежище в Республ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ке Беларусь, – при его наличии)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расторжении брака или свидетельство о расто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жении брака – для лиц, растор</w:t>
            </w:r>
            <w:r w:rsidRPr="00CB0178">
              <w:rPr>
                <w:sz w:val="26"/>
                <w:szCs w:val="26"/>
              </w:rPr>
              <w:t>г</w:t>
            </w:r>
            <w:r w:rsidRPr="00CB0178">
              <w:rPr>
                <w:sz w:val="26"/>
                <w:szCs w:val="26"/>
              </w:rPr>
              <w:t>нувших брак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из решения суда об усыновлении (удочерении) – для лиц, усыновивших (удоч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ривших) ребенка, не указанных в качестве р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дителя (родит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лей) ребенка в свидетельстве о рожд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ребенка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местного исполнител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ного и распорядительного органа об установлении опеки – для лиц, назначенных опекунами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инвалида – для инвал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дов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ребенка-инвалида – для детей-инвалидов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трудовая книжка (при ее наличии) – для нер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ботающих граждан и нераб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тающих членов семьи (выписка (копия) из трудовой книжки или иные документы, подтверждающие зан</w:t>
            </w:r>
            <w:r w:rsidRPr="00CB0178">
              <w:rPr>
                <w:sz w:val="26"/>
                <w:szCs w:val="26"/>
              </w:rPr>
              <w:t>я</w:t>
            </w:r>
            <w:r w:rsidRPr="00CB0178">
              <w:rPr>
                <w:sz w:val="26"/>
                <w:szCs w:val="26"/>
              </w:rPr>
              <w:t>тость, – для трудоспособных граждан)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сведения о полученных доходах каждого чл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на семьи за 12 месяцев, предшествующих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го предпринимателя, нотариуса, осуществляющ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го нотариальную деятельность в нот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риальном бюро, пр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кращением деятельности филиала, представительства или иного об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собленного подразделения организации, ра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положенных в другой местности, сокращением чи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ленности или штата работников, – за 3 месяца, предш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ствующих месяцу обращения), кроме сведений о размерах пенсий с уч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том надбавок, доплат и повышений,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бий по уходу за инвалидами I группы либо лицами, достигшими 80-летнего возраста, пособий, выплачиваемых 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гласно Закону Республики Беларусь от 29 декабря 2012 г. № 7-З «О 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сударственных пособиях семьям, воспитывающим детей» (за исключ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нием пособия женщинам, ставшим на учет в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ганизациях здравоохранения до 12-недельного срока беременности, и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собия в связи с рождением ребенка), которые выплач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ваются и приобщаются к материалам дела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ганами по труду, занятости и социальной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щите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образованием, раб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чего (служащего) с профессионально-техническим образованием на платной осн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ве – для ст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дентов, получающих образование на платной основе с привлечением кред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та на льготных условиях для оплаты первого высш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го образования или за счет средств юридич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ских лиц, а также физических лиц, ведущих с ними ра</w:t>
            </w:r>
            <w:r w:rsidRPr="00CB0178">
              <w:rPr>
                <w:sz w:val="26"/>
                <w:szCs w:val="26"/>
              </w:rPr>
              <w:t>з</w:t>
            </w:r>
            <w:r w:rsidRPr="00CB0178">
              <w:rPr>
                <w:sz w:val="26"/>
                <w:szCs w:val="26"/>
              </w:rPr>
              <w:t>дельное хозяйство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договор ренты и (или) пожизненного содерж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ния с иждивением – для граждан, заключи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ших указанный договор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договор найма жилого помещения – для гра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дан, сдававших по договору найма жилое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мещение в течение 12 месяцев, предшеству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щих месяцу обращения (для граждан, уволе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с работы (службы) в связи с ли</w:t>
            </w:r>
            <w:r w:rsidRPr="00CB0178">
              <w:rPr>
                <w:sz w:val="26"/>
                <w:szCs w:val="26"/>
              </w:rPr>
              <w:t>к</w:t>
            </w:r>
            <w:r w:rsidRPr="00CB0178">
              <w:rPr>
                <w:sz w:val="26"/>
                <w:szCs w:val="26"/>
              </w:rPr>
              <w:t>видацией организации, прекращением деятельности и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дивидуального предпринимат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ля, нотариуса, осуществляющего нотариал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ную деятельность в нотариальном бюро, прекращением деятел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ности филиала, представ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тельства или иного обособленного подразделения орган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зации, расположенных в другой местности, сокращ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нием численности или штата работников, – в течение 3 месяцев, предшествующих месяцу обращ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ния)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5 рабочих дней со дня подачи зая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ления, а в случае запроса докуме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тов и (или) свед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ний от других 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ственных органов, иных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ганизаций – 5 рабочих дней после получения последнего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мента, необход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мого для предо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тавления госуда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ственной адре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ной социальной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мощи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aa"/>
              <w:spacing w:after="0" w:line="280" w:lineRule="exact"/>
              <w:jc w:val="both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jc w:val="both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jc w:val="both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jc w:val="both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jc w:val="both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jc w:val="both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единовременно – при предоставлении ед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новременного соц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ального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от 1 до 12 месяцев – при предоставлении ежемесячного соц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ального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собия</w:t>
            </w:r>
          </w:p>
        </w:tc>
      </w:tr>
      <w:tr w:rsidR="0073233C" w:rsidRPr="001E5827" w:rsidTr="00A127B8">
        <w:trPr>
          <w:trHeight w:val="845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2.33.2. социального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собия для возмещения затрат на пр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обретение подгузников</w:t>
            </w: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 (в отношении детей-инвалидов в во</w:t>
            </w:r>
            <w:r w:rsidRPr="00CB0178">
              <w:rPr>
                <w:sz w:val="26"/>
                <w:szCs w:val="26"/>
              </w:rPr>
              <w:t>з</w:t>
            </w:r>
            <w:r w:rsidRPr="00CB0178">
              <w:rPr>
                <w:sz w:val="26"/>
                <w:szCs w:val="26"/>
              </w:rPr>
              <w:t>расте до 14 лет – паспорт или иной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мент, удостоверяющий личность и (или) 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номочия их законных представителей)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инвалида – для инвалидов I группы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ребенка-инвалида – для детей-инвалидов в возрасте до 18 лет, имеющих IV степень утраты здоровья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рождении ребенка – при пр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обретении подгузников для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бенка-инвалида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документы, подтверждающие расходы на пр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обретение подгузников, установленные в соо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ветствии с законодательством, с обяз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тельным указанием наименования приобретенного т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вара в Республике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индивидуальная программа реабилитации, абилитации инвалида или индивидуальная программа реабилитации, абилитации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ка-инвалида или заключение враче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но-консультационной комиссии государственной организации здрав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охранения о нуждаемости в подгузниках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удостоверение на право представления интер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сов подопечного, доверенность, оформле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ная в порядке, установленном гражданским закон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дательством, документ, подтверждающий ро</w:t>
            </w:r>
            <w:r w:rsidRPr="00CB0178">
              <w:rPr>
                <w:sz w:val="26"/>
                <w:szCs w:val="26"/>
              </w:rPr>
              <w:t>д</w:t>
            </w:r>
            <w:r w:rsidRPr="00CB0178">
              <w:rPr>
                <w:sz w:val="26"/>
                <w:szCs w:val="26"/>
              </w:rPr>
              <w:t>ственные отношения, – для лиц, представля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щих интересы инвалида I группы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5 рабочих дней со дня подачи зая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ления, а в случае запроса докуме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тов и (или) свед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ний от других 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ственных органов, иных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ганизаций – 5 рабочих дней после получения последнего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мента, необход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мого для предо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тавления госуда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ственной адре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ной социальной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мощи</w:t>
            </w: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aa"/>
              <w:spacing w:after="0" w:line="280" w:lineRule="exact"/>
              <w:jc w:val="both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единовременно</w:t>
            </w:r>
          </w:p>
        </w:tc>
      </w:tr>
      <w:tr w:rsidR="0073233C" w:rsidRPr="001E5827" w:rsidTr="00A127B8">
        <w:trPr>
          <w:trHeight w:val="557"/>
        </w:trPr>
        <w:tc>
          <w:tcPr>
            <w:tcW w:w="2977" w:type="dxa"/>
            <w:shd w:val="clear" w:color="auto" w:fill="auto"/>
          </w:tcPr>
          <w:p w:rsidR="0073233C" w:rsidRPr="00CB0178" w:rsidRDefault="0073233C" w:rsidP="00CB0178">
            <w:pPr>
              <w:pStyle w:val="articleintext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2.33.4. обеспечения продуктами питания 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тей первых двух лет жизни</w:t>
            </w:r>
          </w:p>
          <w:p w:rsidR="0073233C" w:rsidRPr="00CB0178" w:rsidRDefault="0073233C" w:rsidP="00CB0178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A127B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 заявителя и членов его семьи (для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совершеннолетних 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тей в возрасте до 14 лет – при его нал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чии)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из медицинских докуме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тов ребенка с рекомендациями врача-педиатра участков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го (врача-педиатра, врача общей практики) по 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циону п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тания ребенка</w:t>
            </w:r>
            <w:r w:rsidRPr="00CB0178">
              <w:rPr>
                <w:sz w:val="26"/>
                <w:szCs w:val="26"/>
              </w:rPr>
              <w:br/>
              <w:t>свидетельство о рождении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ка – для лиц, имеющих детей в возрасте до 18 лет (для ин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странных граждан и лиц без гражданства, к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торым предоставлены статус беженца или убежище в Республике Беларусь, – при его 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личии)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заключении брака (для ин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странных граждан и лиц без гражданства, к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торым предоставлены статус беженца или убежище в Республике Беларусь, – при его н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личии)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расторжении брака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бо свидетельство о расторж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брака или иной документ, подтверждающий категорию непо</w:t>
            </w:r>
            <w:r w:rsidRPr="00CB0178">
              <w:rPr>
                <w:sz w:val="26"/>
                <w:szCs w:val="26"/>
              </w:rPr>
              <w:t>л</w:t>
            </w:r>
            <w:r w:rsidRPr="00CB0178">
              <w:rPr>
                <w:sz w:val="26"/>
                <w:szCs w:val="26"/>
              </w:rPr>
              <w:t>ной с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мьи, – для неполных семей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из решения суда об усыновлении (удочерении) – для лиц, усыновивших (удоч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ривших) ребенка, не указанных в качестве р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дителя (родит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лей) ребенка в свидетельстве о рожд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нии ребенка</w:t>
            </w:r>
            <w:r w:rsidRPr="00CB0178">
              <w:rPr>
                <w:sz w:val="26"/>
                <w:szCs w:val="26"/>
              </w:rPr>
              <w:br/>
              <w:t>копия решения местного исполнител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ного и распорядительного органа об установлении опеки – для лиц, назначенных опекунами 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бенка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копия решения суда о признании о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цовства, или свидетельство об устано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лении отцовства (в случае, если отцовство установлено либо признано в с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дебном порядке), или справка о записи акта о рождении (в случае, если отцо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ство признано в добровольном поря</w:t>
            </w:r>
            <w:r w:rsidRPr="00CB0178">
              <w:rPr>
                <w:sz w:val="26"/>
                <w:szCs w:val="26"/>
              </w:rPr>
              <w:t>д</w:t>
            </w:r>
            <w:r w:rsidRPr="00CB0178">
              <w:rPr>
                <w:sz w:val="26"/>
                <w:szCs w:val="26"/>
              </w:rPr>
              <w:t>ке)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выписка (копия) из трудовой книжки или иные документы, подтверждающие занятость труд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способного отца в полной семье либо труд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способного лица, с которым мать не 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стоит в зарегистрированном браке, но совместно пр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живает и ведет общее хозяйство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договор найма жилого помещения – для гра</w:t>
            </w:r>
            <w:r w:rsidRPr="00CB0178">
              <w:rPr>
                <w:sz w:val="26"/>
                <w:szCs w:val="26"/>
              </w:rPr>
              <w:t>ж</w:t>
            </w:r>
            <w:r w:rsidRPr="00CB0178">
              <w:rPr>
                <w:sz w:val="26"/>
                <w:szCs w:val="26"/>
              </w:rPr>
              <w:t>дан, сдававших по договору найма жилое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мещение в течение 12 месяцев, предшеству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щих месяцу обращения (для граждан, уволе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ных с работы (службы) в связи с ли</w:t>
            </w:r>
            <w:r w:rsidRPr="00CB0178">
              <w:rPr>
                <w:sz w:val="26"/>
                <w:szCs w:val="26"/>
              </w:rPr>
              <w:t>к</w:t>
            </w:r>
            <w:r w:rsidRPr="00CB0178">
              <w:rPr>
                <w:sz w:val="26"/>
                <w:szCs w:val="26"/>
              </w:rPr>
              <w:t>видацией организации, прекращением деятельности и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дивидуального предпринимат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ля, нотариуса, осуществляющего нотариал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ную деятельность в нотариальном бюро, прекращением деятел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>ности филиала, представ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тельства или иного обособленного подразделения орган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зации, расположенных в другой местности, сокращ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нием численности или штата работников, – в течение 3 месяцев, предшествующих месяцу обращ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ния)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договор ренты и (или) пожизненного содерж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ния с иждивением – для граждан, заключи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ших указанный договор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сведения о полученных доходах каждого чл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на семьи за 12 месяцев, предшествующих м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сяцу обращения (для семей, в которых трудосп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собный отец (трудоспособное лицо, с к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торым мать не состоит в зарегистрированном браке, но совместно проживает и ведет общее хозя</w:t>
            </w:r>
            <w:r w:rsidRPr="00CB0178">
              <w:rPr>
                <w:sz w:val="26"/>
                <w:szCs w:val="26"/>
              </w:rPr>
              <w:t>й</w:t>
            </w:r>
            <w:r w:rsidRPr="00CB0178">
              <w:rPr>
                <w:sz w:val="26"/>
                <w:szCs w:val="26"/>
              </w:rPr>
              <w:t>ство) уволен с работы (службы) в связи с ли</w:t>
            </w:r>
            <w:r w:rsidRPr="00CB0178">
              <w:rPr>
                <w:sz w:val="26"/>
                <w:szCs w:val="26"/>
              </w:rPr>
              <w:t>к</w:t>
            </w:r>
            <w:r w:rsidRPr="00CB0178">
              <w:rPr>
                <w:sz w:val="26"/>
                <w:szCs w:val="26"/>
              </w:rPr>
              <w:t>видацией организации, прекращением де</w:t>
            </w:r>
            <w:r w:rsidRPr="00CB0178">
              <w:rPr>
                <w:sz w:val="26"/>
                <w:szCs w:val="26"/>
              </w:rPr>
              <w:t>я</w:t>
            </w:r>
            <w:r w:rsidRPr="00CB0178">
              <w:rPr>
                <w:sz w:val="26"/>
                <w:szCs w:val="26"/>
              </w:rPr>
              <w:t>тельности индивидуального предприним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теля, нотариуса, осуществляющего нотариальную деятельность в нотариальном бюро, прекращ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нием деятельности филиала, пре</w:t>
            </w:r>
            <w:r w:rsidRPr="00CB0178">
              <w:rPr>
                <w:sz w:val="26"/>
                <w:szCs w:val="26"/>
              </w:rPr>
              <w:t>д</w:t>
            </w:r>
            <w:r w:rsidRPr="00CB0178">
              <w:rPr>
                <w:sz w:val="26"/>
                <w:szCs w:val="26"/>
              </w:rPr>
              <w:t>ставительства или иного обособленного подразделения орг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низации, расположенных в другой местности, сокращением численности или штата работн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ков, – за 3 месяца, предш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ствующих месяцу обращения), кроме свед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ний о размерах пенсий с учетом надбавок, доплат и повышений,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бий по уходу за инвалидами I группы либо 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цами, достигшими 80-летнего возраста, пос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бий, выплачиваемых согласно Закону Респу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лики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 «О государственных пособиях семьям, воспитывающим детей» (за исключ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нием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собия женщинам, ставшим на учет в орган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зациях здравоохранения до 12-недельного срока беременности, и пособия в связи с рождением ребенка), которые выплач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ваются и приобщаются к материалам дела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ганами по труду, занятости и социальной 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щите, – за исключением семей при рождении и воспитании двойни или более 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тей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5 рабочих дней со дня подачи зая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ления, а в случае запроса докуме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тов и (или) свед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ний от других 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ственных органов, иных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ганизаций – 5 рабочих дней после получения последнего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мента, необход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мого для предо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тавления госуда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ственной адре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ной социал</w:t>
            </w:r>
            <w:r w:rsidRPr="00CB0178">
              <w:rPr>
                <w:sz w:val="26"/>
                <w:szCs w:val="26"/>
              </w:rPr>
              <w:t>ь</w:t>
            </w:r>
            <w:r w:rsidRPr="00CB0178">
              <w:rPr>
                <w:sz w:val="26"/>
                <w:szCs w:val="26"/>
              </w:rPr>
              <w:t xml:space="preserve">ной помощи </w:t>
            </w:r>
          </w:p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на каждые 6 месяцев до достижения ребе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ком возраста двух лет</w:t>
            </w:r>
          </w:p>
        </w:tc>
      </w:tr>
      <w:tr w:rsidR="0073233C" w:rsidRPr="001E5827" w:rsidTr="00A127B8">
        <w:trPr>
          <w:trHeight w:val="7077"/>
        </w:trPr>
        <w:tc>
          <w:tcPr>
            <w:tcW w:w="2977" w:type="dxa"/>
            <w:shd w:val="clear" w:color="auto" w:fill="auto"/>
          </w:tcPr>
          <w:p w:rsidR="0073233C" w:rsidRPr="00CB0178" w:rsidRDefault="0073233C" w:rsidP="001E5827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bCs/>
                <w:sz w:val="26"/>
                <w:szCs w:val="26"/>
              </w:rPr>
              <w:t>2.35. Выплата пособия на п</w:t>
            </w:r>
            <w:r w:rsidRPr="00CB0178">
              <w:rPr>
                <w:bCs/>
                <w:sz w:val="26"/>
                <w:szCs w:val="26"/>
              </w:rPr>
              <w:t>о</w:t>
            </w:r>
            <w:r w:rsidRPr="00CB0178">
              <w:rPr>
                <w:bCs/>
                <w:sz w:val="26"/>
                <w:szCs w:val="26"/>
              </w:rPr>
              <w:t>гребение</w:t>
            </w:r>
          </w:p>
          <w:p w:rsidR="0073233C" w:rsidRPr="00CB0178" w:rsidRDefault="0073233C" w:rsidP="001E5827">
            <w:pPr>
              <w:pStyle w:val="article"/>
              <w:spacing w:before="0" w:after="0" w:line="280" w:lineRule="exact"/>
              <w:ind w:left="0" w:firstLine="0"/>
              <w:rPr>
                <w:b w:val="0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73233C" w:rsidRPr="00CB0178" w:rsidRDefault="0073233C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 лица, взявшего на себя организ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цию погребения умершего (поги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шего)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 заявителя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смерти – в случае, если смерть зар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гистрирована в Респу</w:t>
            </w:r>
            <w:r w:rsidRPr="00CB0178">
              <w:rPr>
                <w:sz w:val="26"/>
                <w:szCs w:val="26"/>
              </w:rPr>
              <w:t>б</w:t>
            </w:r>
            <w:r w:rsidRPr="00CB0178">
              <w:rPr>
                <w:sz w:val="26"/>
                <w:szCs w:val="26"/>
              </w:rPr>
              <w:t>лике Беларусь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свидетельство о рождении (при его нал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чии) – в случае смерти ребенка (д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тей)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справка о том, что умерший в во</w:t>
            </w:r>
            <w:r w:rsidRPr="00CB0178">
              <w:rPr>
                <w:sz w:val="26"/>
                <w:szCs w:val="26"/>
              </w:rPr>
              <w:t>з</w:t>
            </w:r>
            <w:r w:rsidRPr="00CB0178">
              <w:rPr>
                <w:sz w:val="26"/>
                <w:szCs w:val="26"/>
              </w:rPr>
              <w:t>расте от 18 до 23 лет на день смерти являлся обуча</w:t>
            </w:r>
            <w:r w:rsidRPr="00CB0178">
              <w:rPr>
                <w:sz w:val="26"/>
                <w:szCs w:val="26"/>
              </w:rPr>
              <w:t>ю</w:t>
            </w:r>
            <w:r w:rsidRPr="00CB0178">
              <w:rPr>
                <w:sz w:val="26"/>
                <w:szCs w:val="26"/>
              </w:rPr>
              <w:t>щимся, – в случае смерти лица в возрасте от 18 до 23 лет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трудовая книжка и (или) другие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>менты о стаже работы умершего (при их наличии) – в случае смерти лица, на которое по данным и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дивидуального (персонифицированного) учета государственное социальное страхование ра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простран</w:t>
            </w:r>
            <w:r w:rsidRPr="00CB0178">
              <w:rPr>
                <w:sz w:val="26"/>
                <w:szCs w:val="26"/>
              </w:rPr>
              <w:t>я</w:t>
            </w:r>
            <w:r w:rsidRPr="00CB0178">
              <w:rPr>
                <w:sz w:val="26"/>
                <w:szCs w:val="26"/>
              </w:rPr>
              <w:t>лось менее 10 лет</w:t>
            </w:r>
          </w:p>
        </w:tc>
        <w:tc>
          <w:tcPr>
            <w:tcW w:w="1701" w:type="dxa"/>
            <w:shd w:val="clear" w:color="auto" w:fill="auto"/>
          </w:tcPr>
          <w:p w:rsidR="0073233C" w:rsidRPr="00CB0178" w:rsidRDefault="0073233C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73233C" w:rsidRPr="00CB0178" w:rsidRDefault="0073233C" w:rsidP="001E5827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 рабочий день со дня подачи зая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ления, а в случае запроса докуме</w:t>
            </w:r>
            <w:r w:rsidRPr="00CB0178">
              <w:rPr>
                <w:sz w:val="26"/>
                <w:szCs w:val="26"/>
              </w:rPr>
              <w:t>н</w:t>
            </w:r>
            <w:r w:rsidRPr="00CB0178">
              <w:rPr>
                <w:sz w:val="26"/>
                <w:szCs w:val="26"/>
              </w:rPr>
              <w:t>тов и (или) свед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ний от других 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суда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ственных органов, иных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ганизаций – 1 месяц</w:t>
            </w:r>
          </w:p>
        </w:tc>
        <w:tc>
          <w:tcPr>
            <w:tcW w:w="2694" w:type="dxa"/>
          </w:tcPr>
          <w:p w:rsidR="0073233C" w:rsidRPr="00CB0178" w:rsidRDefault="0073233C" w:rsidP="001E5827">
            <w:pPr>
              <w:pStyle w:val="aa"/>
              <w:spacing w:after="0"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единовременно</w:t>
            </w: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1E5827">
            <w:pPr>
              <w:pStyle w:val="aa"/>
              <w:spacing w:after="0" w:line="280" w:lineRule="exact"/>
              <w:jc w:val="center"/>
              <w:rPr>
                <w:sz w:val="26"/>
                <w:szCs w:val="26"/>
              </w:rPr>
            </w:pPr>
          </w:p>
          <w:p w:rsidR="0073233C" w:rsidRPr="00CB0178" w:rsidRDefault="0073233C" w:rsidP="00CB0178">
            <w:pPr>
              <w:pStyle w:val="aa"/>
              <w:spacing w:after="0" w:line="280" w:lineRule="exact"/>
              <w:rPr>
                <w:sz w:val="26"/>
                <w:szCs w:val="26"/>
              </w:rPr>
            </w:pPr>
          </w:p>
        </w:tc>
      </w:tr>
      <w:tr w:rsidR="0073233C" w:rsidRPr="001E5827" w:rsidTr="0023752A">
        <w:trPr>
          <w:trHeight w:val="1042"/>
        </w:trPr>
        <w:tc>
          <w:tcPr>
            <w:tcW w:w="15168" w:type="dxa"/>
            <w:gridSpan w:val="5"/>
            <w:shd w:val="clear" w:color="auto" w:fill="auto"/>
          </w:tcPr>
          <w:p w:rsidR="0073233C" w:rsidRPr="00CB0178" w:rsidRDefault="0073233C" w:rsidP="001E5827">
            <w:pPr>
              <w:pStyle w:val="chapter"/>
              <w:spacing w:before="0" w:after="0" w:line="280" w:lineRule="exact"/>
              <w:rPr>
                <w:b w:val="0"/>
                <w:sz w:val="26"/>
                <w:szCs w:val="26"/>
                <w:lang w:val="en-US"/>
              </w:rPr>
            </w:pPr>
          </w:p>
          <w:p w:rsidR="0073233C" w:rsidRPr="00CB0178" w:rsidRDefault="0073233C" w:rsidP="0073233C">
            <w:pPr>
              <w:pStyle w:val="chapter"/>
              <w:spacing w:before="0" w:after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ГЛАВА 18</w:t>
            </w:r>
          </w:p>
          <w:p w:rsidR="0073233C" w:rsidRPr="00CB0178" w:rsidRDefault="0073233C" w:rsidP="0073233C">
            <w:pPr>
              <w:pStyle w:val="chapter"/>
              <w:spacing w:before="0" w:after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 xml:space="preserve">ПОЛУЧЕННЫЕ ДОХОДЫ И УПЛАЧЕННЫЕ НАЛОГИ, СБОРЫ (ПОШЛИНЫ). ПОЛУЧЕНИЕ ИНФОРМАЦИИ ИЗ ЕДИНОГО </w:t>
            </w:r>
          </w:p>
          <w:p w:rsidR="0073233C" w:rsidRPr="00CB0178" w:rsidRDefault="0073233C" w:rsidP="0073233C">
            <w:pPr>
              <w:pStyle w:val="chapter"/>
              <w:spacing w:before="0" w:after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Г</w:t>
            </w:r>
            <w:r w:rsidRPr="00CB0178">
              <w:rPr>
                <w:b w:val="0"/>
                <w:sz w:val="26"/>
                <w:szCs w:val="26"/>
              </w:rPr>
              <w:t>О</w:t>
            </w:r>
            <w:r w:rsidRPr="00CB0178">
              <w:rPr>
                <w:b w:val="0"/>
                <w:sz w:val="26"/>
                <w:szCs w:val="26"/>
              </w:rPr>
              <w:t xml:space="preserve">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</w:t>
            </w:r>
          </w:p>
          <w:p w:rsidR="0073233C" w:rsidRPr="00CB0178" w:rsidRDefault="0073233C" w:rsidP="0073233C">
            <w:pPr>
              <w:pStyle w:val="chapter"/>
              <w:spacing w:before="0" w:after="0"/>
              <w:rPr>
                <w:b w:val="0"/>
                <w:sz w:val="26"/>
                <w:szCs w:val="26"/>
              </w:rPr>
            </w:pPr>
            <w:r w:rsidRPr="00CB0178">
              <w:rPr>
                <w:b w:val="0"/>
                <w:sz w:val="26"/>
                <w:szCs w:val="26"/>
              </w:rPr>
              <w:t>ДОК</w:t>
            </w:r>
            <w:r w:rsidRPr="00CB0178">
              <w:rPr>
                <w:b w:val="0"/>
                <w:sz w:val="26"/>
                <w:szCs w:val="26"/>
              </w:rPr>
              <w:t>У</w:t>
            </w:r>
            <w:r w:rsidRPr="00CB0178">
              <w:rPr>
                <w:b w:val="0"/>
                <w:sz w:val="26"/>
                <w:szCs w:val="26"/>
              </w:rPr>
              <w:t>МЕНТОВ</w:t>
            </w:r>
          </w:p>
        </w:tc>
      </w:tr>
      <w:tr w:rsidR="00CB0178" w:rsidRPr="001E5827" w:rsidTr="00A127B8">
        <w:trPr>
          <w:trHeight w:val="1589"/>
        </w:trPr>
        <w:tc>
          <w:tcPr>
            <w:tcW w:w="2977" w:type="dxa"/>
            <w:shd w:val="clear" w:color="auto" w:fill="auto"/>
          </w:tcPr>
          <w:p w:rsidR="00CB0178" w:rsidRPr="00CB0178" w:rsidRDefault="00CB0178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18.7. Выдача справки о наличии (отсутствии) исполнительных листов и (или) иных требова</w:t>
            </w:r>
            <w:r>
              <w:rPr>
                <w:sz w:val="26"/>
                <w:szCs w:val="26"/>
              </w:rPr>
              <w:t>-</w:t>
            </w:r>
            <w:r w:rsidRPr="00CB0178">
              <w:rPr>
                <w:sz w:val="26"/>
                <w:szCs w:val="26"/>
              </w:rPr>
              <w:t>ний о взыскании с за</w:t>
            </w:r>
            <w:r w:rsidRPr="00CB0178">
              <w:rPr>
                <w:sz w:val="26"/>
                <w:szCs w:val="26"/>
              </w:rPr>
              <w:t>я</w:t>
            </w:r>
            <w:r w:rsidRPr="00CB0178">
              <w:rPr>
                <w:sz w:val="26"/>
                <w:szCs w:val="26"/>
              </w:rPr>
              <w:t>вителя задолженн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сти по налогам, другим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исполненным обяз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тельствам перед Ре</w:t>
            </w:r>
            <w:r w:rsidRPr="00CB0178">
              <w:rPr>
                <w:sz w:val="26"/>
                <w:szCs w:val="26"/>
              </w:rPr>
              <w:t>с</w:t>
            </w:r>
            <w:r w:rsidRPr="00CB0178">
              <w:rPr>
                <w:sz w:val="26"/>
                <w:szCs w:val="26"/>
              </w:rPr>
              <w:t>публикой Б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ларусь, ее администр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тивно-территориальными ед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ницами, юридич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скими и физическими лиц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ми для решения вопроса о в</w:t>
            </w:r>
            <w:r w:rsidRPr="00CB0178">
              <w:rPr>
                <w:sz w:val="26"/>
                <w:szCs w:val="26"/>
              </w:rPr>
              <w:t>ы</w:t>
            </w:r>
            <w:r w:rsidRPr="00CB0178">
              <w:rPr>
                <w:sz w:val="26"/>
                <w:szCs w:val="26"/>
              </w:rPr>
              <w:t>ходе из гражданства Республики Бел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русь</w:t>
            </w:r>
          </w:p>
        </w:tc>
        <w:tc>
          <w:tcPr>
            <w:tcW w:w="5528" w:type="dxa"/>
            <w:shd w:val="clear" w:color="auto" w:fill="auto"/>
          </w:tcPr>
          <w:p w:rsidR="00CB0178" w:rsidRPr="00CB0178" w:rsidRDefault="00CB0178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заявление</w:t>
            </w:r>
            <w:r w:rsidRPr="00CB0178">
              <w:rPr>
                <w:sz w:val="26"/>
                <w:szCs w:val="26"/>
              </w:rPr>
              <w:br/>
            </w:r>
            <w:r w:rsidRPr="00CB0178">
              <w:rPr>
                <w:sz w:val="26"/>
                <w:szCs w:val="26"/>
              </w:rPr>
              <w:br/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личность, либо их копии</w:t>
            </w:r>
          </w:p>
        </w:tc>
        <w:tc>
          <w:tcPr>
            <w:tcW w:w="1701" w:type="dxa"/>
            <w:shd w:val="clear" w:color="auto" w:fill="auto"/>
          </w:tcPr>
          <w:p w:rsidR="00CB0178" w:rsidRPr="00CB0178" w:rsidRDefault="00CB0178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CB0178" w:rsidRPr="00CB0178" w:rsidRDefault="00CB0178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5 рабочих дней со дня подачи зая</w:t>
            </w:r>
            <w:r w:rsidRPr="00CB0178">
              <w:rPr>
                <w:sz w:val="26"/>
                <w:szCs w:val="26"/>
              </w:rPr>
              <w:t>в</w:t>
            </w:r>
            <w:r w:rsidRPr="00CB0178">
              <w:rPr>
                <w:sz w:val="26"/>
                <w:szCs w:val="26"/>
              </w:rPr>
              <w:t>ления, а при н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обходимости пр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ведения спец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альной (в том числе налог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вой) проверки, запроса док</w:t>
            </w:r>
            <w:r w:rsidRPr="00CB0178">
              <w:rPr>
                <w:sz w:val="26"/>
                <w:szCs w:val="26"/>
              </w:rPr>
              <w:t>у</w:t>
            </w:r>
            <w:r w:rsidRPr="00CB0178">
              <w:rPr>
                <w:sz w:val="26"/>
                <w:szCs w:val="26"/>
              </w:rPr>
              <w:t xml:space="preserve">ментов и </w:t>
            </w:r>
          </w:p>
          <w:p w:rsidR="00CB0178" w:rsidRPr="00CB0178" w:rsidRDefault="00CB0178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 xml:space="preserve"> (или) св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дений от других государс</w:t>
            </w:r>
            <w:r w:rsidRPr="00CB0178">
              <w:rPr>
                <w:sz w:val="26"/>
                <w:szCs w:val="26"/>
              </w:rPr>
              <w:t>т</w:t>
            </w:r>
            <w:r w:rsidRPr="00CB0178">
              <w:rPr>
                <w:sz w:val="26"/>
                <w:szCs w:val="26"/>
              </w:rPr>
              <w:t>венных о</w:t>
            </w:r>
            <w:r w:rsidRPr="00CB0178">
              <w:rPr>
                <w:sz w:val="26"/>
                <w:szCs w:val="26"/>
              </w:rPr>
              <w:t>р</w:t>
            </w:r>
            <w:r w:rsidRPr="00CB0178">
              <w:rPr>
                <w:sz w:val="26"/>
                <w:szCs w:val="26"/>
              </w:rPr>
              <w:t>ганов, иных организ</w:t>
            </w:r>
            <w:r w:rsidRPr="00CB0178">
              <w:rPr>
                <w:sz w:val="26"/>
                <w:szCs w:val="26"/>
              </w:rPr>
              <w:t>а</w:t>
            </w:r>
            <w:r w:rsidRPr="00CB0178">
              <w:rPr>
                <w:sz w:val="26"/>
                <w:szCs w:val="26"/>
              </w:rPr>
              <w:t>ций – 1 месяц</w:t>
            </w:r>
          </w:p>
        </w:tc>
        <w:tc>
          <w:tcPr>
            <w:tcW w:w="2694" w:type="dxa"/>
          </w:tcPr>
          <w:p w:rsidR="00CB0178" w:rsidRPr="00CB0178" w:rsidRDefault="00CB0178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6 месяцев</w:t>
            </w:r>
          </w:p>
        </w:tc>
      </w:tr>
      <w:tr w:rsidR="00CB0178" w:rsidRPr="001E5827" w:rsidTr="00A127B8">
        <w:trPr>
          <w:trHeight w:val="932"/>
        </w:trPr>
        <w:tc>
          <w:tcPr>
            <w:tcW w:w="2977" w:type="dxa"/>
            <w:shd w:val="clear" w:color="auto" w:fill="auto"/>
          </w:tcPr>
          <w:p w:rsidR="00CB0178" w:rsidRPr="00CB0178" w:rsidRDefault="00CB0178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A25FB0">
              <w:rPr>
                <w:sz w:val="26"/>
                <w:szCs w:val="26"/>
              </w:rPr>
              <w:t>18.13.</w:t>
            </w:r>
            <w:r w:rsidRPr="00CB0178">
              <w:rPr>
                <w:sz w:val="26"/>
                <w:szCs w:val="26"/>
              </w:rPr>
              <w:t xml:space="preserve"> Выдача справки о доходах, исчисленных и удержанных суммах п</w:t>
            </w:r>
            <w:r w:rsidRPr="00CB0178">
              <w:rPr>
                <w:sz w:val="26"/>
                <w:szCs w:val="26"/>
              </w:rPr>
              <w:t>о</w:t>
            </w:r>
            <w:r w:rsidRPr="00CB0178">
              <w:rPr>
                <w:sz w:val="26"/>
                <w:szCs w:val="26"/>
              </w:rPr>
              <w:t>доходного налога с ф</w:t>
            </w:r>
            <w:r w:rsidRPr="00CB0178">
              <w:rPr>
                <w:sz w:val="26"/>
                <w:szCs w:val="26"/>
              </w:rPr>
              <w:t>и</w:t>
            </w:r>
            <w:r w:rsidRPr="00CB0178">
              <w:rPr>
                <w:sz w:val="26"/>
                <w:szCs w:val="26"/>
              </w:rPr>
              <w:t>зич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ских лиц</w:t>
            </w:r>
          </w:p>
        </w:tc>
        <w:tc>
          <w:tcPr>
            <w:tcW w:w="5528" w:type="dxa"/>
            <w:shd w:val="clear" w:color="auto" w:fill="auto"/>
          </w:tcPr>
          <w:p w:rsidR="00CB0178" w:rsidRPr="00CB0178" w:rsidRDefault="00CB0178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паспорт или иной документ, удостов</w:t>
            </w:r>
            <w:r w:rsidRPr="00CB0178">
              <w:rPr>
                <w:sz w:val="26"/>
                <w:szCs w:val="26"/>
              </w:rPr>
              <w:t>е</w:t>
            </w:r>
            <w:r w:rsidRPr="00CB0178">
              <w:rPr>
                <w:sz w:val="26"/>
                <w:szCs w:val="26"/>
              </w:rPr>
              <w:t>ряющий личность</w:t>
            </w:r>
          </w:p>
        </w:tc>
        <w:tc>
          <w:tcPr>
            <w:tcW w:w="1701" w:type="dxa"/>
            <w:shd w:val="clear" w:color="auto" w:fill="auto"/>
          </w:tcPr>
          <w:p w:rsidR="00CB0178" w:rsidRPr="00CB0178" w:rsidRDefault="00CB0178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бесплатно</w:t>
            </w:r>
          </w:p>
        </w:tc>
        <w:tc>
          <w:tcPr>
            <w:tcW w:w="2268" w:type="dxa"/>
          </w:tcPr>
          <w:p w:rsidR="00CB0178" w:rsidRPr="00CB0178" w:rsidRDefault="00CB0178" w:rsidP="00CB0178">
            <w:pPr>
              <w:pStyle w:val="table10"/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3 дня</w:t>
            </w:r>
          </w:p>
        </w:tc>
        <w:tc>
          <w:tcPr>
            <w:tcW w:w="2694" w:type="dxa"/>
          </w:tcPr>
          <w:p w:rsidR="00CB0178" w:rsidRPr="00CB0178" w:rsidRDefault="00CB0178" w:rsidP="00CB0178">
            <w:pPr>
              <w:spacing w:line="280" w:lineRule="exact"/>
              <w:rPr>
                <w:sz w:val="26"/>
                <w:szCs w:val="26"/>
              </w:rPr>
            </w:pPr>
            <w:r w:rsidRPr="00CB0178">
              <w:rPr>
                <w:sz w:val="26"/>
                <w:szCs w:val="26"/>
              </w:rPr>
              <w:t>бессрочно</w:t>
            </w:r>
          </w:p>
        </w:tc>
      </w:tr>
    </w:tbl>
    <w:p w:rsidR="004230D5" w:rsidRDefault="004230D5" w:rsidP="003A08CD">
      <w:pPr>
        <w:spacing w:line="300" w:lineRule="exact"/>
        <w:rPr>
          <w:sz w:val="22"/>
          <w:szCs w:val="22"/>
        </w:rPr>
      </w:pPr>
    </w:p>
    <w:p w:rsidR="00C9189A" w:rsidRDefault="00AF3201" w:rsidP="00AF3201">
      <w:pPr>
        <w:spacing w:line="300" w:lineRule="exact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__________________________________________________</w:t>
      </w:r>
    </w:p>
    <w:p w:rsidR="00AF3201" w:rsidRPr="00C9189A" w:rsidRDefault="00AF3201" w:rsidP="003A08CD">
      <w:pPr>
        <w:spacing w:line="300" w:lineRule="exact"/>
        <w:rPr>
          <w:sz w:val="30"/>
          <w:szCs w:val="30"/>
          <w:vertAlign w:val="superscript"/>
        </w:rPr>
      </w:pPr>
      <w:r w:rsidRPr="003A08CD">
        <w:rPr>
          <w:sz w:val="22"/>
          <w:szCs w:val="22"/>
        </w:rPr>
        <w:t xml:space="preserve">* </w:t>
      </w:r>
      <w:r w:rsidRPr="003A08CD">
        <w:rPr>
          <w:color w:val="000000"/>
          <w:sz w:val="22"/>
          <w:szCs w:val="22"/>
        </w:rPr>
        <w:t>Другие документы и (или) сведения, необходимые для осуществления административной процедуры, по запросу государственного органа (иной организ</w:t>
      </w:r>
      <w:r w:rsidRPr="003A08CD">
        <w:rPr>
          <w:color w:val="000000"/>
          <w:sz w:val="22"/>
          <w:szCs w:val="22"/>
        </w:rPr>
        <w:t>а</w:t>
      </w:r>
      <w:r w:rsidRPr="003A08CD">
        <w:rPr>
          <w:color w:val="000000"/>
          <w:sz w:val="22"/>
          <w:szCs w:val="22"/>
        </w:rPr>
        <w:t>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</w:t>
      </w:r>
      <w:r w:rsidRPr="003A08CD">
        <w:rPr>
          <w:color w:val="000000"/>
          <w:sz w:val="22"/>
          <w:szCs w:val="22"/>
        </w:rPr>
        <w:t>ь</w:t>
      </w:r>
      <w:r w:rsidRPr="003A08CD">
        <w:rPr>
          <w:color w:val="000000"/>
          <w:sz w:val="22"/>
          <w:szCs w:val="22"/>
        </w:rPr>
        <w:t>но.</w:t>
      </w:r>
    </w:p>
    <w:sectPr w:rsidR="00AF3201" w:rsidRPr="00C9189A" w:rsidSect="00BA6A8A">
      <w:headerReference w:type="even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9B6" w:rsidRDefault="003D19B6">
      <w:r>
        <w:separator/>
      </w:r>
    </w:p>
  </w:endnote>
  <w:endnote w:type="continuationSeparator" w:id="1">
    <w:p w:rsidR="003D19B6" w:rsidRDefault="003D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9B6" w:rsidRDefault="003D19B6">
      <w:r>
        <w:separator/>
      </w:r>
    </w:p>
  </w:footnote>
  <w:footnote w:type="continuationSeparator" w:id="1">
    <w:p w:rsidR="003D19B6" w:rsidRDefault="003D1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3B" w:rsidRDefault="0093393B" w:rsidP="005D62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393B" w:rsidRDefault="0093393B" w:rsidP="00572C9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2A10"/>
    <w:multiLevelType w:val="hybridMultilevel"/>
    <w:tmpl w:val="14B8164E"/>
    <w:lvl w:ilvl="0" w:tplc="0A327A02">
      <w:start w:val="3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49AE60C8"/>
    <w:multiLevelType w:val="hybridMultilevel"/>
    <w:tmpl w:val="377A920A"/>
    <w:lvl w:ilvl="0" w:tplc="154AF4E2">
      <w:start w:val="3"/>
      <w:numFmt w:val="bullet"/>
      <w:lvlText w:val=""/>
      <w:lvlJc w:val="left"/>
      <w:pPr>
        <w:ind w:left="11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620653BF"/>
    <w:multiLevelType w:val="hybridMultilevel"/>
    <w:tmpl w:val="F7E6CF2E"/>
    <w:lvl w:ilvl="0" w:tplc="4D483A6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6B7501F"/>
    <w:multiLevelType w:val="hybridMultilevel"/>
    <w:tmpl w:val="C2E6943E"/>
    <w:lvl w:ilvl="0" w:tplc="9A040852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A24A40"/>
    <w:multiLevelType w:val="hybridMultilevel"/>
    <w:tmpl w:val="C15ED3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C5B"/>
    <w:rsid w:val="00005352"/>
    <w:rsid w:val="000070C9"/>
    <w:rsid w:val="00007691"/>
    <w:rsid w:val="000219EB"/>
    <w:rsid w:val="00022437"/>
    <w:rsid w:val="00022DF2"/>
    <w:rsid w:val="000238FA"/>
    <w:rsid w:val="0003157C"/>
    <w:rsid w:val="00032E7F"/>
    <w:rsid w:val="0003795D"/>
    <w:rsid w:val="00042659"/>
    <w:rsid w:val="000435A1"/>
    <w:rsid w:val="000468F6"/>
    <w:rsid w:val="00047BF2"/>
    <w:rsid w:val="00050021"/>
    <w:rsid w:val="000506E7"/>
    <w:rsid w:val="000546A0"/>
    <w:rsid w:val="00054F73"/>
    <w:rsid w:val="000567C5"/>
    <w:rsid w:val="00063FE6"/>
    <w:rsid w:val="00065933"/>
    <w:rsid w:val="00073670"/>
    <w:rsid w:val="00074D0F"/>
    <w:rsid w:val="00081E80"/>
    <w:rsid w:val="00082620"/>
    <w:rsid w:val="00082682"/>
    <w:rsid w:val="000833CB"/>
    <w:rsid w:val="00092233"/>
    <w:rsid w:val="00093364"/>
    <w:rsid w:val="000A3251"/>
    <w:rsid w:val="000A4783"/>
    <w:rsid w:val="000B6203"/>
    <w:rsid w:val="000B71A1"/>
    <w:rsid w:val="000C7447"/>
    <w:rsid w:val="000E6536"/>
    <w:rsid w:val="000E708E"/>
    <w:rsid w:val="000F534E"/>
    <w:rsid w:val="000F5A57"/>
    <w:rsid w:val="000F5E0B"/>
    <w:rsid w:val="000F7D17"/>
    <w:rsid w:val="001176C9"/>
    <w:rsid w:val="0013084A"/>
    <w:rsid w:val="00132837"/>
    <w:rsid w:val="001335B7"/>
    <w:rsid w:val="00140BD5"/>
    <w:rsid w:val="001465C8"/>
    <w:rsid w:val="001501BE"/>
    <w:rsid w:val="001509BC"/>
    <w:rsid w:val="00152E7C"/>
    <w:rsid w:val="00153B42"/>
    <w:rsid w:val="00155569"/>
    <w:rsid w:val="00156C76"/>
    <w:rsid w:val="001603B1"/>
    <w:rsid w:val="001617AD"/>
    <w:rsid w:val="001620A3"/>
    <w:rsid w:val="0017209A"/>
    <w:rsid w:val="00172E25"/>
    <w:rsid w:val="001801BE"/>
    <w:rsid w:val="00180492"/>
    <w:rsid w:val="0018084B"/>
    <w:rsid w:val="00183AFE"/>
    <w:rsid w:val="00186A7D"/>
    <w:rsid w:val="0018781A"/>
    <w:rsid w:val="00191BFA"/>
    <w:rsid w:val="00192449"/>
    <w:rsid w:val="001940FC"/>
    <w:rsid w:val="00196C25"/>
    <w:rsid w:val="00196C29"/>
    <w:rsid w:val="001A7F5E"/>
    <w:rsid w:val="001B420E"/>
    <w:rsid w:val="001C1163"/>
    <w:rsid w:val="001C158A"/>
    <w:rsid w:val="001C3877"/>
    <w:rsid w:val="001C4E0D"/>
    <w:rsid w:val="001C7EF3"/>
    <w:rsid w:val="001D2B71"/>
    <w:rsid w:val="001E0C5F"/>
    <w:rsid w:val="001E15CA"/>
    <w:rsid w:val="001E1A25"/>
    <w:rsid w:val="001E313E"/>
    <w:rsid w:val="001E4672"/>
    <w:rsid w:val="001E5827"/>
    <w:rsid w:val="001E5878"/>
    <w:rsid w:val="001E6C4E"/>
    <w:rsid w:val="001F0CE6"/>
    <w:rsid w:val="001F436E"/>
    <w:rsid w:val="00200625"/>
    <w:rsid w:val="00202985"/>
    <w:rsid w:val="00203F83"/>
    <w:rsid w:val="00204DDF"/>
    <w:rsid w:val="00207D98"/>
    <w:rsid w:val="00210500"/>
    <w:rsid w:val="00214CD8"/>
    <w:rsid w:val="00215556"/>
    <w:rsid w:val="00216DB3"/>
    <w:rsid w:val="00217DAE"/>
    <w:rsid w:val="00223EB2"/>
    <w:rsid w:val="00225DC1"/>
    <w:rsid w:val="00231AB4"/>
    <w:rsid w:val="00233CD6"/>
    <w:rsid w:val="00235C53"/>
    <w:rsid w:val="0023752A"/>
    <w:rsid w:val="00237AB7"/>
    <w:rsid w:val="002451AC"/>
    <w:rsid w:val="002509DE"/>
    <w:rsid w:val="002529D8"/>
    <w:rsid w:val="002543FD"/>
    <w:rsid w:val="00255319"/>
    <w:rsid w:val="00260406"/>
    <w:rsid w:val="00271B5E"/>
    <w:rsid w:val="002774F1"/>
    <w:rsid w:val="00281C0D"/>
    <w:rsid w:val="00282F3E"/>
    <w:rsid w:val="00290813"/>
    <w:rsid w:val="00291378"/>
    <w:rsid w:val="0029313D"/>
    <w:rsid w:val="00294E4C"/>
    <w:rsid w:val="002A400A"/>
    <w:rsid w:val="002A7718"/>
    <w:rsid w:val="002B0284"/>
    <w:rsid w:val="002B1EC7"/>
    <w:rsid w:val="002C0D7C"/>
    <w:rsid w:val="002C33F5"/>
    <w:rsid w:val="002D0566"/>
    <w:rsid w:val="002D0C29"/>
    <w:rsid w:val="002D118D"/>
    <w:rsid w:val="002D3A9F"/>
    <w:rsid w:val="002D4677"/>
    <w:rsid w:val="002D5705"/>
    <w:rsid w:val="002D5C10"/>
    <w:rsid w:val="002E03F2"/>
    <w:rsid w:val="002E24EF"/>
    <w:rsid w:val="002E4684"/>
    <w:rsid w:val="002E599C"/>
    <w:rsid w:val="002F01A5"/>
    <w:rsid w:val="002F7AD6"/>
    <w:rsid w:val="003067D0"/>
    <w:rsid w:val="003210BE"/>
    <w:rsid w:val="00322648"/>
    <w:rsid w:val="00322901"/>
    <w:rsid w:val="00324597"/>
    <w:rsid w:val="00324FDF"/>
    <w:rsid w:val="00325F45"/>
    <w:rsid w:val="00326BCB"/>
    <w:rsid w:val="00326CA3"/>
    <w:rsid w:val="00326DFC"/>
    <w:rsid w:val="00331E08"/>
    <w:rsid w:val="00332F08"/>
    <w:rsid w:val="00334679"/>
    <w:rsid w:val="003349AF"/>
    <w:rsid w:val="00336A57"/>
    <w:rsid w:val="0035141D"/>
    <w:rsid w:val="0035373B"/>
    <w:rsid w:val="00353968"/>
    <w:rsid w:val="00362257"/>
    <w:rsid w:val="0036342F"/>
    <w:rsid w:val="00367940"/>
    <w:rsid w:val="00371780"/>
    <w:rsid w:val="0037207C"/>
    <w:rsid w:val="00386319"/>
    <w:rsid w:val="00391699"/>
    <w:rsid w:val="00392262"/>
    <w:rsid w:val="003A08CD"/>
    <w:rsid w:val="003A126E"/>
    <w:rsid w:val="003A4B6B"/>
    <w:rsid w:val="003B5089"/>
    <w:rsid w:val="003B6595"/>
    <w:rsid w:val="003C171B"/>
    <w:rsid w:val="003C321C"/>
    <w:rsid w:val="003C388C"/>
    <w:rsid w:val="003C3BC1"/>
    <w:rsid w:val="003C50BF"/>
    <w:rsid w:val="003C572F"/>
    <w:rsid w:val="003C714D"/>
    <w:rsid w:val="003D19B6"/>
    <w:rsid w:val="003D3C36"/>
    <w:rsid w:val="003D3ED3"/>
    <w:rsid w:val="003D61B8"/>
    <w:rsid w:val="003E38DB"/>
    <w:rsid w:val="003E6AD3"/>
    <w:rsid w:val="003E6CC5"/>
    <w:rsid w:val="003F4F26"/>
    <w:rsid w:val="003F53C7"/>
    <w:rsid w:val="003F5D53"/>
    <w:rsid w:val="003F5E2E"/>
    <w:rsid w:val="00401C4A"/>
    <w:rsid w:val="00405DE8"/>
    <w:rsid w:val="00406D3F"/>
    <w:rsid w:val="0041276B"/>
    <w:rsid w:val="00413BE6"/>
    <w:rsid w:val="004140ED"/>
    <w:rsid w:val="004158F9"/>
    <w:rsid w:val="004230D5"/>
    <w:rsid w:val="00424F1C"/>
    <w:rsid w:val="004262F9"/>
    <w:rsid w:val="0043071C"/>
    <w:rsid w:val="00434596"/>
    <w:rsid w:val="00437D48"/>
    <w:rsid w:val="00440B65"/>
    <w:rsid w:val="00443C5C"/>
    <w:rsid w:val="00446D4D"/>
    <w:rsid w:val="00457973"/>
    <w:rsid w:val="00463275"/>
    <w:rsid w:val="00465ACD"/>
    <w:rsid w:val="00470E3E"/>
    <w:rsid w:val="00471E08"/>
    <w:rsid w:val="00473973"/>
    <w:rsid w:val="00473F58"/>
    <w:rsid w:val="00482098"/>
    <w:rsid w:val="00484BD4"/>
    <w:rsid w:val="00485AB4"/>
    <w:rsid w:val="00487F20"/>
    <w:rsid w:val="00491089"/>
    <w:rsid w:val="00494C12"/>
    <w:rsid w:val="00495A11"/>
    <w:rsid w:val="004A0D81"/>
    <w:rsid w:val="004A28C0"/>
    <w:rsid w:val="004A3843"/>
    <w:rsid w:val="004A6229"/>
    <w:rsid w:val="004A6B8D"/>
    <w:rsid w:val="004B0BD4"/>
    <w:rsid w:val="004B32C4"/>
    <w:rsid w:val="004B5DCD"/>
    <w:rsid w:val="004B6D62"/>
    <w:rsid w:val="004C3B64"/>
    <w:rsid w:val="004D2323"/>
    <w:rsid w:val="004D5F94"/>
    <w:rsid w:val="004E032F"/>
    <w:rsid w:val="004E330D"/>
    <w:rsid w:val="004E7895"/>
    <w:rsid w:val="004F7D2A"/>
    <w:rsid w:val="00500730"/>
    <w:rsid w:val="00502612"/>
    <w:rsid w:val="0050262C"/>
    <w:rsid w:val="00502E65"/>
    <w:rsid w:val="00510009"/>
    <w:rsid w:val="00510EE1"/>
    <w:rsid w:val="005136E0"/>
    <w:rsid w:val="0051419B"/>
    <w:rsid w:val="00515E08"/>
    <w:rsid w:val="00517BA3"/>
    <w:rsid w:val="005238BC"/>
    <w:rsid w:val="005318C2"/>
    <w:rsid w:val="00533FA4"/>
    <w:rsid w:val="0054063B"/>
    <w:rsid w:val="00540D23"/>
    <w:rsid w:val="0055007A"/>
    <w:rsid w:val="0055166A"/>
    <w:rsid w:val="005517BF"/>
    <w:rsid w:val="00552180"/>
    <w:rsid w:val="00563A01"/>
    <w:rsid w:val="00564E2B"/>
    <w:rsid w:val="00570C4C"/>
    <w:rsid w:val="00571760"/>
    <w:rsid w:val="00572C91"/>
    <w:rsid w:val="00576914"/>
    <w:rsid w:val="00580BA9"/>
    <w:rsid w:val="00585FAF"/>
    <w:rsid w:val="00587C4F"/>
    <w:rsid w:val="005913B9"/>
    <w:rsid w:val="005936E8"/>
    <w:rsid w:val="00595D19"/>
    <w:rsid w:val="005A0449"/>
    <w:rsid w:val="005A2F02"/>
    <w:rsid w:val="005A473B"/>
    <w:rsid w:val="005B1A9D"/>
    <w:rsid w:val="005B45D9"/>
    <w:rsid w:val="005B622F"/>
    <w:rsid w:val="005C2DC1"/>
    <w:rsid w:val="005D06B7"/>
    <w:rsid w:val="005D06E1"/>
    <w:rsid w:val="005D36F6"/>
    <w:rsid w:val="005D6207"/>
    <w:rsid w:val="005D62B0"/>
    <w:rsid w:val="005D7BE3"/>
    <w:rsid w:val="005E3918"/>
    <w:rsid w:val="005E5B4A"/>
    <w:rsid w:val="005F04F6"/>
    <w:rsid w:val="005F5043"/>
    <w:rsid w:val="006005FF"/>
    <w:rsid w:val="00601803"/>
    <w:rsid w:val="00602BFE"/>
    <w:rsid w:val="00605D45"/>
    <w:rsid w:val="00606AD4"/>
    <w:rsid w:val="0061428E"/>
    <w:rsid w:val="00615CD4"/>
    <w:rsid w:val="006241CA"/>
    <w:rsid w:val="0063046A"/>
    <w:rsid w:val="006331A3"/>
    <w:rsid w:val="0064629D"/>
    <w:rsid w:val="006504D9"/>
    <w:rsid w:val="00653A17"/>
    <w:rsid w:val="006555AA"/>
    <w:rsid w:val="00655DE4"/>
    <w:rsid w:val="00661EBF"/>
    <w:rsid w:val="00662B5A"/>
    <w:rsid w:val="00664DC5"/>
    <w:rsid w:val="00665650"/>
    <w:rsid w:val="006669C7"/>
    <w:rsid w:val="00683AB7"/>
    <w:rsid w:val="0068617B"/>
    <w:rsid w:val="00694B19"/>
    <w:rsid w:val="00696661"/>
    <w:rsid w:val="006A71FD"/>
    <w:rsid w:val="006A75ED"/>
    <w:rsid w:val="006B5AE5"/>
    <w:rsid w:val="006B7F9E"/>
    <w:rsid w:val="006C4BD7"/>
    <w:rsid w:val="006C7F46"/>
    <w:rsid w:val="006D16F8"/>
    <w:rsid w:val="006D4C07"/>
    <w:rsid w:val="006D6542"/>
    <w:rsid w:val="006E055E"/>
    <w:rsid w:val="006E0A26"/>
    <w:rsid w:val="006E219D"/>
    <w:rsid w:val="006E2728"/>
    <w:rsid w:val="006E3999"/>
    <w:rsid w:val="006E6C11"/>
    <w:rsid w:val="006F21F2"/>
    <w:rsid w:val="006F3729"/>
    <w:rsid w:val="00704DA4"/>
    <w:rsid w:val="00705710"/>
    <w:rsid w:val="00710DBE"/>
    <w:rsid w:val="00716A5A"/>
    <w:rsid w:val="00716B5B"/>
    <w:rsid w:val="00721F59"/>
    <w:rsid w:val="00722648"/>
    <w:rsid w:val="00724137"/>
    <w:rsid w:val="00724149"/>
    <w:rsid w:val="00724C68"/>
    <w:rsid w:val="007261B8"/>
    <w:rsid w:val="00726A69"/>
    <w:rsid w:val="00730654"/>
    <w:rsid w:val="00731D5C"/>
    <w:rsid w:val="0073233C"/>
    <w:rsid w:val="007326B5"/>
    <w:rsid w:val="00735E96"/>
    <w:rsid w:val="0073737A"/>
    <w:rsid w:val="007415AA"/>
    <w:rsid w:val="00751AC9"/>
    <w:rsid w:val="007523AE"/>
    <w:rsid w:val="00757BC7"/>
    <w:rsid w:val="0076383F"/>
    <w:rsid w:val="00763BBF"/>
    <w:rsid w:val="00765031"/>
    <w:rsid w:val="00773ABB"/>
    <w:rsid w:val="00774C8D"/>
    <w:rsid w:val="00782041"/>
    <w:rsid w:val="00787E0D"/>
    <w:rsid w:val="00792EAC"/>
    <w:rsid w:val="007A27DB"/>
    <w:rsid w:val="007A2A67"/>
    <w:rsid w:val="007A4AE6"/>
    <w:rsid w:val="007A5FB7"/>
    <w:rsid w:val="007B6252"/>
    <w:rsid w:val="007B62DC"/>
    <w:rsid w:val="007C0E32"/>
    <w:rsid w:val="007C21D2"/>
    <w:rsid w:val="007C2F23"/>
    <w:rsid w:val="007C6777"/>
    <w:rsid w:val="007D4A8F"/>
    <w:rsid w:val="007E7090"/>
    <w:rsid w:val="007F04CB"/>
    <w:rsid w:val="007F07A9"/>
    <w:rsid w:val="007F1D28"/>
    <w:rsid w:val="007F4D19"/>
    <w:rsid w:val="00811045"/>
    <w:rsid w:val="008113DE"/>
    <w:rsid w:val="00815BEB"/>
    <w:rsid w:val="0082455C"/>
    <w:rsid w:val="00825B34"/>
    <w:rsid w:val="008325D4"/>
    <w:rsid w:val="00834348"/>
    <w:rsid w:val="0084025A"/>
    <w:rsid w:val="00840C83"/>
    <w:rsid w:val="00841A03"/>
    <w:rsid w:val="00843A13"/>
    <w:rsid w:val="008475B1"/>
    <w:rsid w:val="00851104"/>
    <w:rsid w:val="008579CB"/>
    <w:rsid w:val="00872F0E"/>
    <w:rsid w:val="0088223C"/>
    <w:rsid w:val="008838CF"/>
    <w:rsid w:val="00886A39"/>
    <w:rsid w:val="00887132"/>
    <w:rsid w:val="008A0166"/>
    <w:rsid w:val="008A1633"/>
    <w:rsid w:val="008A37C0"/>
    <w:rsid w:val="008A4961"/>
    <w:rsid w:val="008A7429"/>
    <w:rsid w:val="008B1217"/>
    <w:rsid w:val="008C0808"/>
    <w:rsid w:val="008C0942"/>
    <w:rsid w:val="008C323A"/>
    <w:rsid w:val="008C52B1"/>
    <w:rsid w:val="008C590F"/>
    <w:rsid w:val="008D3436"/>
    <w:rsid w:val="008D44E8"/>
    <w:rsid w:val="008D5020"/>
    <w:rsid w:val="008E004F"/>
    <w:rsid w:val="008E2EB7"/>
    <w:rsid w:val="008E6B20"/>
    <w:rsid w:val="008E7980"/>
    <w:rsid w:val="008F2B4F"/>
    <w:rsid w:val="008F3D14"/>
    <w:rsid w:val="008F65E6"/>
    <w:rsid w:val="00900A2C"/>
    <w:rsid w:val="00902587"/>
    <w:rsid w:val="00903C38"/>
    <w:rsid w:val="00904179"/>
    <w:rsid w:val="00904CE4"/>
    <w:rsid w:val="00905706"/>
    <w:rsid w:val="00915840"/>
    <w:rsid w:val="009240DB"/>
    <w:rsid w:val="009260DF"/>
    <w:rsid w:val="00926378"/>
    <w:rsid w:val="0093393B"/>
    <w:rsid w:val="00943F72"/>
    <w:rsid w:val="0094463F"/>
    <w:rsid w:val="0095230C"/>
    <w:rsid w:val="009530AC"/>
    <w:rsid w:val="00953C15"/>
    <w:rsid w:val="0095518E"/>
    <w:rsid w:val="0097034B"/>
    <w:rsid w:val="00972DE0"/>
    <w:rsid w:val="009744E1"/>
    <w:rsid w:val="009816F9"/>
    <w:rsid w:val="0099070F"/>
    <w:rsid w:val="0099245E"/>
    <w:rsid w:val="00992DCB"/>
    <w:rsid w:val="0099498E"/>
    <w:rsid w:val="00994EDE"/>
    <w:rsid w:val="00996DE8"/>
    <w:rsid w:val="009A36E4"/>
    <w:rsid w:val="009A7639"/>
    <w:rsid w:val="009B1704"/>
    <w:rsid w:val="009B505D"/>
    <w:rsid w:val="009C16E7"/>
    <w:rsid w:val="009D1ADF"/>
    <w:rsid w:val="009E0AD9"/>
    <w:rsid w:val="009E3BBC"/>
    <w:rsid w:val="009E5810"/>
    <w:rsid w:val="009F0A91"/>
    <w:rsid w:val="009F351E"/>
    <w:rsid w:val="009F7754"/>
    <w:rsid w:val="00A002E5"/>
    <w:rsid w:val="00A02759"/>
    <w:rsid w:val="00A127B8"/>
    <w:rsid w:val="00A152A5"/>
    <w:rsid w:val="00A17DEE"/>
    <w:rsid w:val="00A22F3B"/>
    <w:rsid w:val="00A24A20"/>
    <w:rsid w:val="00A25FB0"/>
    <w:rsid w:val="00A2632C"/>
    <w:rsid w:val="00A27183"/>
    <w:rsid w:val="00A32E20"/>
    <w:rsid w:val="00A41F73"/>
    <w:rsid w:val="00A42179"/>
    <w:rsid w:val="00A44EA2"/>
    <w:rsid w:val="00A45E50"/>
    <w:rsid w:val="00A463C1"/>
    <w:rsid w:val="00A52FE4"/>
    <w:rsid w:val="00A53C60"/>
    <w:rsid w:val="00A53EC2"/>
    <w:rsid w:val="00A56231"/>
    <w:rsid w:val="00A5785A"/>
    <w:rsid w:val="00A63F79"/>
    <w:rsid w:val="00A70AE4"/>
    <w:rsid w:val="00A7564F"/>
    <w:rsid w:val="00A764BD"/>
    <w:rsid w:val="00A835B0"/>
    <w:rsid w:val="00A873F0"/>
    <w:rsid w:val="00A92BDD"/>
    <w:rsid w:val="00A92FD5"/>
    <w:rsid w:val="00A95D1E"/>
    <w:rsid w:val="00AA0315"/>
    <w:rsid w:val="00AA415B"/>
    <w:rsid w:val="00AB0079"/>
    <w:rsid w:val="00AB14BF"/>
    <w:rsid w:val="00AB378E"/>
    <w:rsid w:val="00AB4830"/>
    <w:rsid w:val="00AB5CDF"/>
    <w:rsid w:val="00AC0183"/>
    <w:rsid w:val="00AC61D7"/>
    <w:rsid w:val="00AC6BAA"/>
    <w:rsid w:val="00AD0DF8"/>
    <w:rsid w:val="00AD3334"/>
    <w:rsid w:val="00AD430C"/>
    <w:rsid w:val="00AD64A0"/>
    <w:rsid w:val="00AE4BF3"/>
    <w:rsid w:val="00AE5C5B"/>
    <w:rsid w:val="00AE7C9B"/>
    <w:rsid w:val="00AF3201"/>
    <w:rsid w:val="00AF555E"/>
    <w:rsid w:val="00B04E91"/>
    <w:rsid w:val="00B11310"/>
    <w:rsid w:val="00B164FD"/>
    <w:rsid w:val="00B20201"/>
    <w:rsid w:val="00B222BF"/>
    <w:rsid w:val="00B24395"/>
    <w:rsid w:val="00B32F89"/>
    <w:rsid w:val="00B35331"/>
    <w:rsid w:val="00B35EE7"/>
    <w:rsid w:val="00B36073"/>
    <w:rsid w:val="00B37800"/>
    <w:rsid w:val="00B41488"/>
    <w:rsid w:val="00B4482E"/>
    <w:rsid w:val="00B50E8D"/>
    <w:rsid w:val="00B5447D"/>
    <w:rsid w:val="00B546ED"/>
    <w:rsid w:val="00B56C2E"/>
    <w:rsid w:val="00B57E1F"/>
    <w:rsid w:val="00B62931"/>
    <w:rsid w:val="00B645A5"/>
    <w:rsid w:val="00B64EC5"/>
    <w:rsid w:val="00B664F2"/>
    <w:rsid w:val="00B745D9"/>
    <w:rsid w:val="00B7650F"/>
    <w:rsid w:val="00B81F3F"/>
    <w:rsid w:val="00B847CF"/>
    <w:rsid w:val="00B90052"/>
    <w:rsid w:val="00B95193"/>
    <w:rsid w:val="00B96360"/>
    <w:rsid w:val="00B96DC7"/>
    <w:rsid w:val="00BA231A"/>
    <w:rsid w:val="00BA4AF5"/>
    <w:rsid w:val="00BA4D38"/>
    <w:rsid w:val="00BA6A8A"/>
    <w:rsid w:val="00BB3FEB"/>
    <w:rsid w:val="00BB42DD"/>
    <w:rsid w:val="00BC2C91"/>
    <w:rsid w:val="00BD3A04"/>
    <w:rsid w:val="00BE1705"/>
    <w:rsid w:val="00BE3C33"/>
    <w:rsid w:val="00BE4334"/>
    <w:rsid w:val="00BE58AC"/>
    <w:rsid w:val="00BF07AD"/>
    <w:rsid w:val="00BF1F80"/>
    <w:rsid w:val="00C0065E"/>
    <w:rsid w:val="00C00E9F"/>
    <w:rsid w:val="00C0589D"/>
    <w:rsid w:val="00C062FE"/>
    <w:rsid w:val="00C06FF8"/>
    <w:rsid w:val="00C149A4"/>
    <w:rsid w:val="00C15207"/>
    <w:rsid w:val="00C2181E"/>
    <w:rsid w:val="00C23405"/>
    <w:rsid w:val="00C30C0E"/>
    <w:rsid w:val="00C32175"/>
    <w:rsid w:val="00C367B8"/>
    <w:rsid w:val="00C42A18"/>
    <w:rsid w:val="00C43E0A"/>
    <w:rsid w:val="00C52E3F"/>
    <w:rsid w:val="00C5370D"/>
    <w:rsid w:val="00C6130B"/>
    <w:rsid w:val="00C61484"/>
    <w:rsid w:val="00C61B30"/>
    <w:rsid w:val="00C61D62"/>
    <w:rsid w:val="00C67B98"/>
    <w:rsid w:val="00C71525"/>
    <w:rsid w:val="00C75643"/>
    <w:rsid w:val="00C83B33"/>
    <w:rsid w:val="00C86819"/>
    <w:rsid w:val="00C9189A"/>
    <w:rsid w:val="00C94F46"/>
    <w:rsid w:val="00CA0EF2"/>
    <w:rsid w:val="00CA732E"/>
    <w:rsid w:val="00CB0178"/>
    <w:rsid w:val="00CB2E84"/>
    <w:rsid w:val="00CB4D82"/>
    <w:rsid w:val="00CB6813"/>
    <w:rsid w:val="00CB77FF"/>
    <w:rsid w:val="00CC3EDC"/>
    <w:rsid w:val="00CD19AC"/>
    <w:rsid w:val="00CD2743"/>
    <w:rsid w:val="00CD4704"/>
    <w:rsid w:val="00CD666E"/>
    <w:rsid w:val="00CE3EA7"/>
    <w:rsid w:val="00CE4C73"/>
    <w:rsid w:val="00CE7CEC"/>
    <w:rsid w:val="00CF1139"/>
    <w:rsid w:val="00CF61D7"/>
    <w:rsid w:val="00CF64AA"/>
    <w:rsid w:val="00CF6B54"/>
    <w:rsid w:val="00CF7AD7"/>
    <w:rsid w:val="00D01881"/>
    <w:rsid w:val="00D03FCD"/>
    <w:rsid w:val="00D04662"/>
    <w:rsid w:val="00D17762"/>
    <w:rsid w:val="00D17D3F"/>
    <w:rsid w:val="00D2692A"/>
    <w:rsid w:val="00D27A12"/>
    <w:rsid w:val="00D27D74"/>
    <w:rsid w:val="00D30B26"/>
    <w:rsid w:val="00D3400B"/>
    <w:rsid w:val="00D40836"/>
    <w:rsid w:val="00D4251C"/>
    <w:rsid w:val="00D44195"/>
    <w:rsid w:val="00D47552"/>
    <w:rsid w:val="00D5064D"/>
    <w:rsid w:val="00D50860"/>
    <w:rsid w:val="00D57F51"/>
    <w:rsid w:val="00D63029"/>
    <w:rsid w:val="00D6313F"/>
    <w:rsid w:val="00D65D11"/>
    <w:rsid w:val="00D678D2"/>
    <w:rsid w:val="00D700AF"/>
    <w:rsid w:val="00D72719"/>
    <w:rsid w:val="00D7390D"/>
    <w:rsid w:val="00D747A5"/>
    <w:rsid w:val="00D81617"/>
    <w:rsid w:val="00D82DF0"/>
    <w:rsid w:val="00D833CC"/>
    <w:rsid w:val="00D839D0"/>
    <w:rsid w:val="00D858FC"/>
    <w:rsid w:val="00D86ADC"/>
    <w:rsid w:val="00DA0143"/>
    <w:rsid w:val="00DA0E11"/>
    <w:rsid w:val="00DA2930"/>
    <w:rsid w:val="00DB10D0"/>
    <w:rsid w:val="00DB3ADF"/>
    <w:rsid w:val="00DB3BF2"/>
    <w:rsid w:val="00DB5106"/>
    <w:rsid w:val="00DB555A"/>
    <w:rsid w:val="00DB5DE3"/>
    <w:rsid w:val="00DC12BA"/>
    <w:rsid w:val="00DC249F"/>
    <w:rsid w:val="00DC28FF"/>
    <w:rsid w:val="00DC6BD8"/>
    <w:rsid w:val="00DC71F6"/>
    <w:rsid w:val="00DD12D2"/>
    <w:rsid w:val="00DE0A23"/>
    <w:rsid w:val="00DE32B7"/>
    <w:rsid w:val="00DE504A"/>
    <w:rsid w:val="00DE7BEF"/>
    <w:rsid w:val="00DF0033"/>
    <w:rsid w:val="00DF18C0"/>
    <w:rsid w:val="00DF32BF"/>
    <w:rsid w:val="00E01A25"/>
    <w:rsid w:val="00E0273C"/>
    <w:rsid w:val="00E07574"/>
    <w:rsid w:val="00E11E2D"/>
    <w:rsid w:val="00E13454"/>
    <w:rsid w:val="00E153F7"/>
    <w:rsid w:val="00E22B56"/>
    <w:rsid w:val="00E315E3"/>
    <w:rsid w:val="00E34E15"/>
    <w:rsid w:val="00E4054D"/>
    <w:rsid w:val="00E41250"/>
    <w:rsid w:val="00E4258F"/>
    <w:rsid w:val="00E55997"/>
    <w:rsid w:val="00E5689F"/>
    <w:rsid w:val="00E57BA6"/>
    <w:rsid w:val="00E644D2"/>
    <w:rsid w:val="00E65069"/>
    <w:rsid w:val="00E6774F"/>
    <w:rsid w:val="00E70269"/>
    <w:rsid w:val="00E7354F"/>
    <w:rsid w:val="00E74F38"/>
    <w:rsid w:val="00E76616"/>
    <w:rsid w:val="00E77640"/>
    <w:rsid w:val="00E81FE2"/>
    <w:rsid w:val="00E86B68"/>
    <w:rsid w:val="00E87AAA"/>
    <w:rsid w:val="00E91FB2"/>
    <w:rsid w:val="00E933AC"/>
    <w:rsid w:val="00E93B3B"/>
    <w:rsid w:val="00E96283"/>
    <w:rsid w:val="00E96959"/>
    <w:rsid w:val="00E96BC1"/>
    <w:rsid w:val="00E971FB"/>
    <w:rsid w:val="00EA6D85"/>
    <w:rsid w:val="00EA70A5"/>
    <w:rsid w:val="00EB370B"/>
    <w:rsid w:val="00EB4A23"/>
    <w:rsid w:val="00EB6252"/>
    <w:rsid w:val="00EB72E6"/>
    <w:rsid w:val="00EC35DF"/>
    <w:rsid w:val="00EC3D81"/>
    <w:rsid w:val="00EC78A9"/>
    <w:rsid w:val="00ED2C77"/>
    <w:rsid w:val="00EE0587"/>
    <w:rsid w:val="00EE2626"/>
    <w:rsid w:val="00EE668C"/>
    <w:rsid w:val="00EE76D0"/>
    <w:rsid w:val="00EF0980"/>
    <w:rsid w:val="00EF2168"/>
    <w:rsid w:val="00EF3C43"/>
    <w:rsid w:val="00EF40A8"/>
    <w:rsid w:val="00EF6139"/>
    <w:rsid w:val="00EF71BE"/>
    <w:rsid w:val="00F0351D"/>
    <w:rsid w:val="00F03F53"/>
    <w:rsid w:val="00F05AC3"/>
    <w:rsid w:val="00F1374D"/>
    <w:rsid w:val="00F2034E"/>
    <w:rsid w:val="00F20BF4"/>
    <w:rsid w:val="00F248EF"/>
    <w:rsid w:val="00F25C71"/>
    <w:rsid w:val="00F25D8A"/>
    <w:rsid w:val="00F30B20"/>
    <w:rsid w:val="00F35990"/>
    <w:rsid w:val="00F4196E"/>
    <w:rsid w:val="00F42F33"/>
    <w:rsid w:val="00F46F77"/>
    <w:rsid w:val="00F47C96"/>
    <w:rsid w:val="00F50AAB"/>
    <w:rsid w:val="00F521D1"/>
    <w:rsid w:val="00F56BA2"/>
    <w:rsid w:val="00F577FB"/>
    <w:rsid w:val="00F601A8"/>
    <w:rsid w:val="00F6135A"/>
    <w:rsid w:val="00F619C0"/>
    <w:rsid w:val="00F63D49"/>
    <w:rsid w:val="00F658D1"/>
    <w:rsid w:val="00F65FA9"/>
    <w:rsid w:val="00F6605F"/>
    <w:rsid w:val="00F66501"/>
    <w:rsid w:val="00F70FEF"/>
    <w:rsid w:val="00F7124A"/>
    <w:rsid w:val="00F72DD8"/>
    <w:rsid w:val="00F73655"/>
    <w:rsid w:val="00F80C19"/>
    <w:rsid w:val="00F81349"/>
    <w:rsid w:val="00F83844"/>
    <w:rsid w:val="00F844CB"/>
    <w:rsid w:val="00F86AEF"/>
    <w:rsid w:val="00F93A80"/>
    <w:rsid w:val="00F95988"/>
    <w:rsid w:val="00F9706C"/>
    <w:rsid w:val="00FA2884"/>
    <w:rsid w:val="00FA6020"/>
    <w:rsid w:val="00FA68F9"/>
    <w:rsid w:val="00FB007D"/>
    <w:rsid w:val="00FB0745"/>
    <w:rsid w:val="00FB22A4"/>
    <w:rsid w:val="00FC192B"/>
    <w:rsid w:val="00FC3EFF"/>
    <w:rsid w:val="00FC548D"/>
    <w:rsid w:val="00FC6C04"/>
    <w:rsid w:val="00FC77BD"/>
    <w:rsid w:val="00FC795B"/>
    <w:rsid w:val="00FD7715"/>
    <w:rsid w:val="00FD77CD"/>
    <w:rsid w:val="00FE213F"/>
    <w:rsid w:val="00FE3644"/>
    <w:rsid w:val="00FE7E44"/>
    <w:rsid w:val="00FF27C0"/>
    <w:rsid w:val="00FF2BFB"/>
    <w:rsid w:val="00FF4586"/>
    <w:rsid w:val="00FF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C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E5C5B"/>
    <w:rPr>
      <w:sz w:val="20"/>
      <w:szCs w:val="20"/>
    </w:rPr>
  </w:style>
  <w:style w:type="character" w:styleId="a3">
    <w:name w:val="Hyperlink"/>
    <w:rsid w:val="00AE5C5B"/>
    <w:rPr>
      <w:color w:val="0000FF"/>
      <w:u w:val="single"/>
    </w:rPr>
  </w:style>
  <w:style w:type="paragraph" w:styleId="a4">
    <w:name w:val="header"/>
    <w:basedOn w:val="a"/>
    <w:rsid w:val="00572C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2C91"/>
  </w:style>
  <w:style w:type="paragraph" w:styleId="a6">
    <w:name w:val="footer"/>
    <w:basedOn w:val="a"/>
    <w:rsid w:val="00405DE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405DE8"/>
    <w:pPr>
      <w:ind w:firstLine="709"/>
      <w:jc w:val="both"/>
    </w:pPr>
    <w:rPr>
      <w:sz w:val="30"/>
      <w:szCs w:val="20"/>
    </w:rPr>
  </w:style>
  <w:style w:type="paragraph" w:styleId="2">
    <w:name w:val="Body Text Indent 2"/>
    <w:basedOn w:val="a"/>
    <w:rsid w:val="00405DE8"/>
    <w:pPr>
      <w:ind w:firstLine="709"/>
      <w:jc w:val="both"/>
    </w:pPr>
    <w:rPr>
      <w:sz w:val="30"/>
    </w:rPr>
  </w:style>
  <w:style w:type="table" w:customStyle="1" w:styleId="tablencpi">
    <w:name w:val="tablencpi"/>
    <w:basedOn w:val="a1"/>
    <w:rsid w:val="00A24A20"/>
    <w:rPr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semiHidden/>
    <w:rsid w:val="00DC6BD8"/>
    <w:rPr>
      <w:rFonts w:ascii="Tahoma" w:hAnsi="Tahoma" w:cs="Tahoma"/>
      <w:sz w:val="16"/>
      <w:szCs w:val="16"/>
    </w:rPr>
  </w:style>
  <w:style w:type="character" w:customStyle="1" w:styleId="name">
    <w:name w:val="name"/>
    <w:rsid w:val="001801BE"/>
    <w:rPr>
      <w:rFonts w:ascii="Times New Roman" w:hAnsi="Times New Roman" w:cs="Times New Roman" w:hint="default"/>
      <w:b/>
      <w:bCs/>
      <w:caps/>
    </w:rPr>
  </w:style>
  <w:style w:type="paragraph" w:customStyle="1" w:styleId="articleintext">
    <w:name w:val="articleintext"/>
    <w:basedOn w:val="a"/>
    <w:rsid w:val="002F7AD6"/>
    <w:pPr>
      <w:ind w:firstLine="567"/>
      <w:jc w:val="both"/>
    </w:pPr>
  </w:style>
  <w:style w:type="paragraph" w:customStyle="1" w:styleId="table10s24">
    <w:name w:val="table10 s24"/>
    <w:basedOn w:val="a"/>
    <w:rsid w:val="00792EAC"/>
    <w:pPr>
      <w:spacing w:before="100" w:beforeAutospacing="1" w:after="100" w:afterAutospacing="1"/>
    </w:pPr>
  </w:style>
  <w:style w:type="paragraph" w:customStyle="1" w:styleId="a9">
    <w:name w:val="Знак"/>
    <w:basedOn w:val="a"/>
    <w:autoRedefine/>
    <w:rsid w:val="00235C53"/>
    <w:pPr>
      <w:spacing w:after="160" w:line="300" w:lineRule="exact"/>
    </w:pPr>
    <w:rPr>
      <w:rFonts w:eastAsia="SimSun"/>
      <w:sz w:val="28"/>
      <w:szCs w:val="28"/>
      <w:lang w:eastAsia="en-US"/>
    </w:rPr>
  </w:style>
  <w:style w:type="paragraph" w:customStyle="1" w:styleId="table10s27">
    <w:name w:val="table10  s27"/>
    <w:basedOn w:val="a"/>
    <w:rsid w:val="006D16F8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E81FE2"/>
    <w:pPr>
      <w:spacing w:after="374"/>
    </w:pPr>
  </w:style>
  <w:style w:type="paragraph" w:customStyle="1" w:styleId="articleintexts27s6s1s31">
    <w:name w:val="articleintext  s27 s6 s1 s31"/>
    <w:basedOn w:val="a"/>
    <w:rsid w:val="00FE213F"/>
    <w:pPr>
      <w:spacing w:before="100" w:beforeAutospacing="1" w:after="100" w:afterAutospacing="1"/>
    </w:pPr>
  </w:style>
  <w:style w:type="paragraph" w:customStyle="1" w:styleId="titlep">
    <w:name w:val="titlep"/>
    <w:basedOn w:val="a"/>
    <w:rsid w:val="002D0C29"/>
    <w:pPr>
      <w:spacing w:before="240" w:after="240"/>
      <w:jc w:val="center"/>
    </w:pPr>
    <w:rPr>
      <w:b/>
      <w:bCs/>
    </w:rPr>
  </w:style>
  <w:style w:type="paragraph" w:customStyle="1" w:styleId="underpoint">
    <w:name w:val="underpoint"/>
    <w:basedOn w:val="a"/>
    <w:rsid w:val="00665650"/>
    <w:pPr>
      <w:ind w:firstLine="567"/>
      <w:jc w:val="both"/>
    </w:pPr>
  </w:style>
  <w:style w:type="paragraph" w:customStyle="1" w:styleId="chapters26s27">
    <w:name w:val="chapter  s26 s27"/>
    <w:basedOn w:val="a"/>
    <w:rsid w:val="00BB3FEB"/>
    <w:pPr>
      <w:spacing w:before="100" w:beforeAutospacing="1" w:after="100" w:afterAutospacing="1"/>
    </w:pPr>
  </w:style>
  <w:style w:type="character" w:customStyle="1" w:styleId="s121">
    <w:name w:val="s121"/>
    <w:rsid w:val="00322648"/>
    <w:rPr>
      <w:b w:val="0"/>
      <w:bCs/>
      <w:sz w:val="20"/>
      <w:szCs w:val="20"/>
    </w:rPr>
  </w:style>
  <w:style w:type="paragraph" w:styleId="ab">
    <w:name w:val="footnote text"/>
    <w:basedOn w:val="a"/>
    <w:link w:val="ac"/>
    <w:rsid w:val="00047BF2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47BF2"/>
  </w:style>
  <w:style w:type="character" w:styleId="ad">
    <w:name w:val="footnote reference"/>
    <w:rsid w:val="00047BF2"/>
    <w:rPr>
      <w:vertAlign w:val="superscript"/>
    </w:rPr>
  </w:style>
  <w:style w:type="paragraph" w:styleId="ae">
    <w:name w:val="endnote text"/>
    <w:basedOn w:val="a"/>
    <w:link w:val="af"/>
    <w:rsid w:val="008C323A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8C323A"/>
  </w:style>
  <w:style w:type="character" w:styleId="af0">
    <w:name w:val="endnote reference"/>
    <w:rsid w:val="008C323A"/>
    <w:rPr>
      <w:vertAlign w:val="superscript"/>
    </w:rPr>
  </w:style>
  <w:style w:type="character" w:customStyle="1" w:styleId="word-wrapper">
    <w:name w:val="word-wrapper"/>
    <w:basedOn w:val="a0"/>
    <w:rsid w:val="008A1633"/>
  </w:style>
  <w:style w:type="character" w:customStyle="1" w:styleId="onewind3">
    <w:name w:val="onewind3"/>
    <w:rsid w:val="00D7390D"/>
    <w:rPr>
      <w:rFonts w:ascii="Wingdings 3" w:hAnsi="Wingdings 3" w:hint="default"/>
    </w:rPr>
  </w:style>
  <w:style w:type="paragraph" w:customStyle="1" w:styleId="chapter">
    <w:name w:val="chapter"/>
    <w:basedOn w:val="a"/>
    <w:rsid w:val="00217DAE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rsid w:val="006C4BD7"/>
    <w:pPr>
      <w:spacing w:before="240" w:after="24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2906D-7995-4C52-8D42-A9B9E59B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4983</Words>
  <Characters>28404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 И СОЦИАЛЬНАЯ ЗАЩИТА</vt:lpstr>
    </vt:vector>
  </TitlesOfParts>
  <Company>UTZSZ</Company>
  <LinksUpToDate>false</LinksUpToDate>
  <CharactersWithSpaces>33321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 И СОЦИАЛЬНАЯ ЗАЩИТА</dc:title>
  <dc:creator>Komitet3</dc:creator>
  <cp:lastModifiedBy>User</cp:lastModifiedBy>
  <cp:revision>2</cp:revision>
  <cp:lastPrinted>2026-02-18T08:53:00Z</cp:lastPrinted>
  <dcterms:created xsi:type="dcterms:W3CDTF">2026-03-05T06:07:00Z</dcterms:created>
  <dcterms:modified xsi:type="dcterms:W3CDTF">2026-03-05T06:07:00Z</dcterms:modified>
</cp:coreProperties>
</file>